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0FDCD" w14:textId="28D532F6" w:rsidR="00A261E6" w:rsidRPr="00DC7706" w:rsidRDefault="00A261E6" w:rsidP="00512551">
      <w:pPr>
        <w:widowControl w:val="0"/>
        <w:autoSpaceDE w:val="0"/>
        <w:autoSpaceDN w:val="0"/>
        <w:spacing w:after="0" w:line="240" w:lineRule="auto"/>
        <w:ind w:right="567" w:firstLine="720"/>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 xml:space="preserve">ДОГОВОР УСТУПКИ ПРАВ (ТРЕБОВАНИЙ) № </w:t>
      </w:r>
    </w:p>
    <w:p w14:paraId="2E754CDC" w14:textId="77777777" w:rsidR="00A261E6" w:rsidRPr="00DC7706" w:rsidRDefault="00A261E6" w:rsidP="00512551">
      <w:pPr>
        <w:autoSpaceDE w:val="0"/>
        <w:autoSpaceDN w:val="0"/>
        <w:spacing w:after="0" w:line="240" w:lineRule="auto"/>
        <w:jc w:val="center"/>
        <w:rPr>
          <w:rFonts w:ascii="Times New Roman" w:eastAsia="Times New Roman" w:hAnsi="Times New Roman" w:cs="Times New Roman"/>
          <w:sz w:val="24"/>
          <w:szCs w:val="24"/>
          <w:lang w:eastAsia="ru-RU"/>
        </w:rPr>
      </w:pPr>
    </w:p>
    <w:p w14:paraId="65124DEA" w14:textId="76A92BDF" w:rsidR="00A261E6" w:rsidRPr="00DC7706" w:rsidRDefault="000C10E5" w:rsidP="00512551">
      <w:pPr>
        <w:autoSpaceDE w:val="0"/>
        <w:autoSpaceDN w:val="0"/>
        <w:spacing w:after="0" w:line="240" w:lineRule="auto"/>
        <w:ind w:left="142"/>
        <w:jc w:val="center"/>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г. Москва                                                                                        </w:t>
      </w:r>
      <w:r w:rsidR="00D87AC9" w:rsidRPr="00DC7706">
        <w:rPr>
          <w:rFonts w:ascii="Times New Roman" w:eastAsia="Times New Roman" w:hAnsi="Times New Roman" w:cs="Times New Roman"/>
          <w:sz w:val="24"/>
          <w:szCs w:val="24"/>
          <w:lang w:eastAsia="ru-RU"/>
        </w:rPr>
        <w:t xml:space="preserve">                 </w:t>
      </w:r>
      <w:r w:rsidR="002F4CC8" w:rsidRPr="00DC7706">
        <w:rPr>
          <w:rFonts w:ascii="Times New Roman" w:eastAsia="Times New Roman" w:hAnsi="Times New Roman" w:cs="Times New Roman"/>
          <w:sz w:val="24"/>
          <w:szCs w:val="24"/>
          <w:lang w:eastAsia="ru-RU"/>
        </w:rPr>
        <w:t xml:space="preserve">   </w:t>
      </w:r>
      <w:r w:rsidR="00D95FD7" w:rsidRPr="00DC7706">
        <w:rPr>
          <w:rFonts w:ascii="Times New Roman" w:eastAsia="Times New Roman" w:hAnsi="Times New Roman" w:cs="Times New Roman"/>
          <w:sz w:val="24"/>
          <w:szCs w:val="24"/>
          <w:lang w:eastAsia="ru-RU"/>
        </w:rPr>
        <w:t xml:space="preserve">    </w:t>
      </w:r>
      <w:r w:rsidR="0013741B" w:rsidRPr="00DC7706">
        <w:rPr>
          <w:rFonts w:ascii="Times New Roman" w:eastAsia="Times New Roman" w:hAnsi="Times New Roman" w:cs="Times New Roman"/>
          <w:sz w:val="24"/>
          <w:szCs w:val="24"/>
          <w:lang w:eastAsia="ru-RU"/>
        </w:rPr>
        <w:t>_______</w:t>
      </w:r>
      <w:r w:rsidR="00D87AC9" w:rsidRPr="00DC7706">
        <w:rPr>
          <w:rFonts w:ascii="Times New Roman" w:eastAsia="Times New Roman" w:hAnsi="Times New Roman" w:cs="Times New Roman"/>
          <w:sz w:val="24"/>
          <w:szCs w:val="24"/>
          <w:lang w:eastAsia="ru-RU"/>
        </w:rPr>
        <w:t xml:space="preserve"> </w:t>
      </w:r>
      <w:r w:rsidR="00082858" w:rsidRPr="00DC7706">
        <w:rPr>
          <w:rFonts w:ascii="Times New Roman" w:eastAsia="Times New Roman" w:hAnsi="Times New Roman" w:cs="Times New Roman"/>
          <w:sz w:val="24"/>
          <w:szCs w:val="24"/>
          <w:lang w:eastAsia="ru-RU"/>
        </w:rPr>
        <w:t>2023</w:t>
      </w:r>
      <w:r w:rsidR="00A261E6" w:rsidRPr="00DC7706">
        <w:rPr>
          <w:rFonts w:ascii="Times New Roman" w:eastAsia="Times New Roman" w:hAnsi="Times New Roman" w:cs="Times New Roman"/>
          <w:sz w:val="24"/>
          <w:szCs w:val="24"/>
          <w:lang w:eastAsia="ru-RU"/>
        </w:rPr>
        <w:t xml:space="preserve"> г</w:t>
      </w:r>
      <w:r w:rsidR="00D87AC9" w:rsidRPr="00DC7706">
        <w:rPr>
          <w:rFonts w:ascii="Times New Roman" w:eastAsia="Times New Roman" w:hAnsi="Times New Roman" w:cs="Times New Roman"/>
          <w:sz w:val="24"/>
          <w:szCs w:val="24"/>
          <w:lang w:eastAsia="ru-RU"/>
        </w:rPr>
        <w:t>ода</w:t>
      </w:r>
    </w:p>
    <w:p w14:paraId="0A43FA7B" w14:textId="77777777" w:rsidR="00A261E6" w:rsidRPr="00DC7706" w:rsidRDefault="00A261E6" w:rsidP="00512551">
      <w:pPr>
        <w:autoSpaceDE w:val="0"/>
        <w:autoSpaceDN w:val="0"/>
        <w:spacing w:after="0" w:line="240" w:lineRule="auto"/>
        <w:rPr>
          <w:rFonts w:ascii="Times New Roman" w:eastAsia="Times New Roman" w:hAnsi="Times New Roman" w:cs="Times New Roman"/>
          <w:sz w:val="24"/>
          <w:szCs w:val="24"/>
          <w:lang w:eastAsia="ru-RU"/>
        </w:rPr>
      </w:pPr>
    </w:p>
    <w:p w14:paraId="6CECE672" w14:textId="194698E7" w:rsidR="00512551" w:rsidRPr="00DC7706" w:rsidRDefault="00377F5F" w:rsidP="003134C0">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b/>
          <w:sz w:val="24"/>
          <w:szCs w:val="24"/>
          <w:lang w:eastAsia="ru-RU"/>
        </w:rPr>
        <w:t>Публичное</w:t>
      </w:r>
      <w:r w:rsidR="00A261E6" w:rsidRPr="00DC7706">
        <w:rPr>
          <w:rFonts w:ascii="Times New Roman" w:eastAsia="Times New Roman" w:hAnsi="Times New Roman" w:cs="Times New Roman"/>
          <w:b/>
          <w:sz w:val="24"/>
          <w:szCs w:val="24"/>
          <w:lang w:eastAsia="ru-RU"/>
        </w:rPr>
        <w:t xml:space="preserve"> акционерное общество «Сбербанк России»</w:t>
      </w:r>
      <w:r w:rsidR="00A261E6" w:rsidRPr="00DC7706">
        <w:rPr>
          <w:rFonts w:ascii="Times New Roman" w:eastAsia="Times New Roman" w:hAnsi="Times New Roman" w:cs="Times New Roman"/>
          <w:sz w:val="24"/>
          <w:szCs w:val="24"/>
          <w:lang w:eastAsia="ru-RU"/>
        </w:rPr>
        <w:t>, именуемое в дальнейшем «</w:t>
      </w:r>
      <w:r w:rsidR="00621D76" w:rsidRPr="00DC7706">
        <w:rPr>
          <w:rFonts w:ascii="Times New Roman" w:eastAsia="Times New Roman" w:hAnsi="Times New Roman" w:cs="Times New Roman"/>
          <w:sz w:val="24"/>
          <w:szCs w:val="24"/>
          <w:lang w:eastAsia="ru-RU"/>
        </w:rPr>
        <w:t>ЦЕДЕНТ</w:t>
      </w:r>
      <w:r w:rsidR="00A261E6" w:rsidRPr="00DC7706">
        <w:rPr>
          <w:rFonts w:ascii="Times New Roman" w:eastAsia="Times New Roman" w:hAnsi="Times New Roman" w:cs="Times New Roman"/>
          <w:sz w:val="24"/>
          <w:szCs w:val="24"/>
          <w:lang w:eastAsia="ru-RU"/>
        </w:rPr>
        <w:t xml:space="preserve">», в лице </w:t>
      </w:r>
      <w:r w:rsidR="000208D6" w:rsidRPr="00DC7706">
        <w:rPr>
          <w:rFonts w:ascii="Times New Roman" w:eastAsia="Times New Roman" w:hAnsi="Times New Roman" w:cs="Times New Roman"/>
          <w:sz w:val="24"/>
          <w:szCs w:val="24"/>
          <w:lang w:eastAsia="ru-RU"/>
        </w:rPr>
        <w:t>Д</w:t>
      </w:r>
      <w:r w:rsidR="003134C0" w:rsidRPr="00DC7706">
        <w:rPr>
          <w:rFonts w:ascii="Times New Roman" w:eastAsia="Times New Roman" w:hAnsi="Times New Roman" w:cs="Times New Roman"/>
          <w:sz w:val="24"/>
          <w:szCs w:val="24"/>
          <w:lang w:eastAsia="ru-RU"/>
        </w:rPr>
        <w:t>иректора управления сопровождения процедур банкротств и исполнительных производств Московского банка ПАО Сбербанк Дудина Василия Ивановича,</w:t>
      </w:r>
      <w:r w:rsidR="008C607A" w:rsidRPr="00DC7706">
        <w:rPr>
          <w:rFonts w:ascii="Times New Roman" w:eastAsia="Times New Roman" w:hAnsi="Times New Roman" w:cs="Times New Roman"/>
          <w:sz w:val="24"/>
          <w:szCs w:val="24"/>
          <w:lang w:eastAsia="ru-RU"/>
        </w:rPr>
        <w:t xml:space="preserve"> </w:t>
      </w:r>
      <w:r w:rsidRPr="00DC7706">
        <w:rPr>
          <w:rFonts w:ascii="Times New Roman" w:eastAsia="Times New Roman" w:hAnsi="Times New Roman" w:cs="Times New Roman"/>
          <w:sz w:val="24"/>
          <w:szCs w:val="24"/>
          <w:lang w:eastAsia="ru-RU"/>
        </w:rPr>
        <w:t>действующего</w:t>
      </w:r>
      <w:r w:rsidR="00A261E6" w:rsidRPr="00DC7706">
        <w:rPr>
          <w:rFonts w:ascii="Times New Roman" w:eastAsia="Times New Roman" w:hAnsi="Times New Roman" w:cs="Times New Roman"/>
          <w:sz w:val="24"/>
          <w:szCs w:val="24"/>
          <w:lang w:eastAsia="ru-RU"/>
        </w:rPr>
        <w:t xml:space="preserve"> на основании Устава, Положения о </w:t>
      </w:r>
      <w:r w:rsidRPr="00DC7706">
        <w:rPr>
          <w:rFonts w:ascii="Times New Roman" w:eastAsia="Times New Roman" w:hAnsi="Times New Roman" w:cs="Times New Roman"/>
          <w:sz w:val="24"/>
          <w:szCs w:val="24"/>
          <w:lang w:eastAsia="ru-RU"/>
        </w:rPr>
        <w:t>филиале ПАО Сбербанк – Московском банке</w:t>
      </w:r>
      <w:r w:rsidR="00A261E6" w:rsidRPr="00DC7706">
        <w:rPr>
          <w:rFonts w:ascii="Times New Roman" w:eastAsia="Times New Roman" w:hAnsi="Times New Roman" w:cs="Times New Roman"/>
          <w:sz w:val="24"/>
          <w:szCs w:val="24"/>
          <w:lang w:eastAsia="ru-RU"/>
        </w:rPr>
        <w:t xml:space="preserve"> и </w:t>
      </w:r>
      <w:r w:rsidR="003134C0" w:rsidRPr="00DC7706">
        <w:rPr>
          <w:rFonts w:ascii="Times New Roman" w:eastAsia="Times New Roman" w:hAnsi="Times New Roman" w:cs="Times New Roman"/>
          <w:sz w:val="24"/>
          <w:szCs w:val="24"/>
          <w:lang w:eastAsia="ru-RU"/>
        </w:rPr>
        <w:t>доверенности № МБ/</w:t>
      </w:r>
      <w:r w:rsidR="00DC4D5B" w:rsidRPr="00DC7706">
        <w:rPr>
          <w:rFonts w:ascii="Times New Roman" w:eastAsia="Times New Roman" w:hAnsi="Times New Roman" w:cs="Times New Roman"/>
          <w:sz w:val="24"/>
          <w:szCs w:val="24"/>
          <w:lang w:eastAsia="ru-RU"/>
        </w:rPr>
        <w:t xml:space="preserve">8435-Д от </w:t>
      </w:r>
      <w:r w:rsidR="000208D6" w:rsidRPr="00DC7706">
        <w:rPr>
          <w:rFonts w:ascii="Times New Roman" w:eastAsia="Times New Roman" w:hAnsi="Times New Roman" w:cs="Times New Roman"/>
          <w:sz w:val="24"/>
          <w:szCs w:val="24"/>
          <w:lang w:eastAsia="ru-RU"/>
        </w:rPr>
        <w:t>2</w:t>
      </w:r>
      <w:r w:rsidR="00DC4D5B" w:rsidRPr="00DC7706">
        <w:rPr>
          <w:rFonts w:ascii="Times New Roman" w:eastAsia="Times New Roman" w:hAnsi="Times New Roman" w:cs="Times New Roman"/>
          <w:sz w:val="24"/>
          <w:szCs w:val="24"/>
          <w:lang w:eastAsia="ru-RU"/>
        </w:rPr>
        <w:t>4</w:t>
      </w:r>
      <w:r w:rsidR="003134C0" w:rsidRPr="00DC7706">
        <w:rPr>
          <w:rFonts w:ascii="Times New Roman" w:eastAsia="Times New Roman" w:hAnsi="Times New Roman" w:cs="Times New Roman"/>
          <w:sz w:val="24"/>
          <w:szCs w:val="24"/>
          <w:lang w:eastAsia="ru-RU"/>
        </w:rPr>
        <w:t>.0</w:t>
      </w:r>
      <w:r w:rsidR="00DC4D5B" w:rsidRPr="00DC7706">
        <w:rPr>
          <w:rFonts w:ascii="Times New Roman" w:eastAsia="Times New Roman" w:hAnsi="Times New Roman" w:cs="Times New Roman"/>
          <w:sz w:val="24"/>
          <w:szCs w:val="24"/>
          <w:lang w:eastAsia="ru-RU"/>
        </w:rPr>
        <w:t>9</w:t>
      </w:r>
      <w:r w:rsidR="003134C0" w:rsidRPr="00DC7706">
        <w:rPr>
          <w:rFonts w:ascii="Times New Roman" w:eastAsia="Times New Roman" w:hAnsi="Times New Roman" w:cs="Times New Roman"/>
          <w:sz w:val="24"/>
          <w:szCs w:val="24"/>
          <w:lang w:eastAsia="ru-RU"/>
        </w:rPr>
        <w:t>.202</w:t>
      </w:r>
      <w:r w:rsidR="00DC4D5B" w:rsidRPr="00DC7706">
        <w:rPr>
          <w:rFonts w:ascii="Times New Roman" w:eastAsia="Times New Roman" w:hAnsi="Times New Roman" w:cs="Times New Roman"/>
          <w:sz w:val="24"/>
          <w:szCs w:val="24"/>
          <w:lang w:eastAsia="ru-RU"/>
        </w:rPr>
        <w:t>1</w:t>
      </w:r>
      <w:r w:rsidR="003134C0" w:rsidRPr="00DC7706">
        <w:rPr>
          <w:rFonts w:ascii="Times New Roman" w:eastAsia="Times New Roman" w:hAnsi="Times New Roman" w:cs="Times New Roman"/>
          <w:sz w:val="24"/>
          <w:szCs w:val="24"/>
          <w:lang w:eastAsia="ru-RU"/>
        </w:rPr>
        <w:t>г.</w:t>
      </w:r>
      <w:r w:rsidR="00A261E6" w:rsidRPr="00DC7706">
        <w:rPr>
          <w:rFonts w:ascii="Times New Roman" w:eastAsia="Times New Roman" w:hAnsi="Times New Roman" w:cs="Times New Roman"/>
          <w:sz w:val="24"/>
          <w:szCs w:val="24"/>
          <w:lang w:eastAsia="ru-RU"/>
        </w:rPr>
        <w:t xml:space="preserve">, с одной стороны, и </w:t>
      </w:r>
    </w:p>
    <w:p w14:paraId="5751923B" w14:textId="2B1E5BAF" w:rsidR="00A261E6" w:rsidRPr="00DC7706" w:rsidRDefault="000208D6" w:rsidP="00512551">
      <w:pPr>
        <w:autoSpaceDE w:val="0"/>
        <w:autoSpaceDN w:val="0"/>
        <w:spacing w:after="0" w:line="240" w:lineRule="auto"/>
        <w:ind w:firstLine="720"/>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b/>
          <w:sz w:val="24"/>
          <w:szCs w:val="24"/>
          <w:lang w:eastAsia="ru-RU"/>
        </w:rPr>
        <w:t>_____________________________________________________</w:t>
      </w:r>
      <w:r w:rsidR="00377F5F" w:rsidRPr="00DC7706">
        <w:rPr>
          <w:rFonts w:ascii="Times New Roman" w:eastAsia="Times New Roman" w:hAnsi="Times New Roman" w:cs="Times New Roman"/>
          <w:sz w:val="24"/>
          <w:szCs w:val="24"/>
          <w:lang w:eastAsia="ru-RU"/>
        </w:rPr>
        <w:t xml:space="preserve">, именуемое </w:t>
      </w:r>
      <w:r w:rsidR="00A261E6" w:rsidRPr="00DC7706">
        <w:rPr>
          <w:rFonts w:ascii="Times New Roman" w:eastAsia="Times New Roman" w:hAnsi="Times New Roman" w:cs="Times New Roman"/>
          <w:sz w:val="24"/>
          <w:szCs w:val="24"/>
          <w:lang w:eastAsia="ru-RU"/>
        </w:rPr>
        <w:t>в дальнейшем «</w:t>
      </w:r>
      <w:r w:rsidR="00621D76" w:rsidRPr="00DC7706">
        <w:rPr>
          <w:rFonts w:ascii="Times New Roman" w:eastAsia="Times New Roman" w:hAnsi="Times New Roman" w:cs="Times New Roman"/>
          <w:sz w:val="24"/>
          <w:szCs w:val="24"/>
          <w:lang w:eastAsia="ru-RU"/>
        </w:rPr>
        <w:t>ЦЕССИОНАРИЙ</w:t>
      </w:r>
      <w:r w:rsidR="00512551" w:rsidRPr="00DC7706">
        <w:rPr>
          <w:rFonts w:ascii="Times New Roman" w:eastAsia="Times New Roman" w:hAnsi="Times New Roman" w:cs="Times New Roman"/>
          <w:sz w:val="24"/>
          <w:szCs w:val="24"/>
          <w:lang w:eastAsia="ru-RU"/>
        </w:rPr>
        <w:t>», в</w:t>
      </w:r>
      <w:r w:rsidR="00A261E6" w:rsidRPr="00DC7706">
        <w:rPr>
          <w:rFonts w:ascii="Times New Roman" w:eastAsia="Times New Roman" w:hAnsi="Times New Roman" w:cs="Times New Roman"/>
          <w:sz w:val="24"/>
          <w:szCs w:val="24"/>
          <w:lang w:eastAsia="ru-RU"/>
        </w:rPr>
        <w:t xml:space="preserve"> лице </w:t>
      </w:r>
      <w:r w:rsidRPr="00DC7706">
        <w:rPr>
          <w:rFonts w:ascii="Times New Roman" w:eastAsia="Times New Roman" w:hAnsi="Times New Roman" w:cs="Times New Roman"/>
          <w:sz w:val="24"/>
          <w:szCs w:val="24"/>
          <w:lang w:eastAsia="ru-RU"/>
        </w:rPr>
        <w:t>_________________________________________________________</w:t>
      </w:r>
      <w:r w:rsidR="00377F5F" w:rsidRPr="00DC7706">
        <w:rPr>
          <w:rFonts w:ascii="Times New Roman" w:eastAsia="Times New Roman" w:hAnsi="Times New Roman" w:cs="Times New Roman"/>
          <w:sz w:val="24"/>
          <w:szCs w:val="24"/>
          <w:lang w:eastAsia="ru-RU"/>
        </w:rPr>
        <w:t>, действующего</w:t>
      </w:r>
      <w:r w:rsidR="00A261E6" w:rsidRPr="00DC7706">
        <w:rPr>
          <w:rFonts w:ascii="Times New Roman" w:eastAsia="Times New Roman" w:hAnsi="Times New Roman" w:cs="Times New Roman"/>
          <w:sz w:val="24"/>
          <w:szCs w:val="24"/>
          <w:lang w:eastAsia="ru-RU"/>
        </w:rPr>
        <w:t xml:space="preserve"> на основании </w:t>
      </w:r>
      <w:r w:rsidR="00377F5F" w:rsidRPr="00DC7706">
        <w:rPr>
          <w:rFonts w:ascii="Times New Roman" w:eastAsia="Times New Roman" w:hAnsi="Times New Roman" w:cs="Times New Roman"/>
          <w:sz w:val="24"/>
          <w:szCs w:val="24"/>
          <w:lang w:eastAsia="ru-RU"/>
        </w:rPr>
        <w:t>Устава</w:t>
      </w:r>
      <w:r w:rsidR="00A261E6" w:rsidRPr="00DC7706">
        <w:rPr>
          <w:rFonts w:ascii="Times New Roman" w:eastAsia="Times New Roman" w:hAnsi="Times New Roman" w:cs="Times New Roman"/>
          <w:sz w:val="24"/>
          <w:szCs w:val="24"/>
          <w:lang w:eastAsia="ru-RU"/>
        </w:rPr>
        <w:t>, с другой стороны, далее совместно именуемые «Стороны», заключили настоящий договор</w:t>
      </w:r>
      <w:r w:rsidR="00D87AC9" w:rsidRPr="00DC7706">
        <w:rPr>
          <w:rFonts w:ascii="Times New Roman" w:eastAsia="Times New Roman" w:hAnsi="Times New Roman" w:cs="Times New Roman"/>
          <w:sz w:val="24"/>
          <w:szCs w:val="24"/>
          <w:lang w:eastAsia="ru-RU"/>
        </w:rPr>
        <w:t xml:space="preserve">, </w:t>
      </w:r>
      <w:r w:rsidR="00A261E6" w:rsidRPr="00DC7706">
        <w:rPr>
          <w:rFonts w:ascii="Times New Roman" w:eastAsia="Times New Roman" w:hAnsi="Times New Roman" w:cs="Times New Roman"/>
          <w:sz w:val="24"/>
          <w:szCs w:val="24"/>
          <w:lang w:eastAsia="ru-RU"/>
        </w:rPr>
        <w:t xml:space="preserve">именуемый в дальнейшем </w:t>
      </w:r>
      <w:r w:rsidR="00EB2CB9" w:rsidRPr="00DC7706">
        <w:rPr>
          <w:rFonts w:ascii="Times New Roman" w:eastAsia="Times New Roman" w:hAnsi="Times New Roman" w:cs="Times New Roman"/>
          <w:sz w:val="24"/>
          <w:szCs w:val="24"/>
          <w:lang w:eastAsia="ru-RU"/>
        </w:rPr>
        <w:t>«</w:t>
      </w:r>
      <w:r w:rsidR="00A261E6" w:rsidRPr="00DC7706">
        <w:rPr>
          <w:rFonts w:ascii="Times New Roman" w:eastAsia="Times New Roman" w:hAnsi="Times New Roman" w:cs="Times New Roman"/>
          <w:sz w:val="24"/>
          <w:szCs w:val="24"/>
          <w:lang w:eastAsia="ru-RU"/>
        </w:rPr>
        <w:t>Договор</w:t>
      </w:r>
      <w:r w:rsidR="00EB2CB9" w:rsidRPr="00DC7706">
        <w:rPr>
          <w:rFonts w:ascii="Times New Roman" w:eastAsia="Times New Roman" w:hAnsi="Times New Roman" w:cs="Times New Roman"/>
          <w:sz w:val="24"/>
          <w:szCs w:val="24"/>
          <w:lang w:eastAsia="ru-RU"/>
        </w:rPr>
        <w:t>»</w:t>
      </w:r>
      <w:r w:rsidR="00D87AC9" w:rsidRPr="00DC7706">
        <w:rPr>
          <w:rFonts w:ascii="Times New Roman" w:eastAsia="Times New Roman" w:hAnsi="Times New Roman" w:cs="Times New Roman"/>
          <w:sz w:val="24"/>
          <w:szCs w:val="24"/>
          <w:lang w:eastAsia="ru-RU"/>
        </w:rPr>
        <w:t>,</w:t>
      </w:r>
      <w:r w:rsidR="00A261E6" w:rsidRPr="00DC7706">
        <w:rPr>
          <w:rFonts w:ascii="Times New Roman" w:eastAsia="Times New Roman" w:hAnsi="Times New Roman" w:cs="Times New Roman"/>
          <w:sz w:val="24"/>
          <w:szCs w:val="24"/>
          <w:lang w:eastAsia="ru-RU"/>
        </w:rPr>
        <w:t xml:space="preserve"> о нижеследующем:</w:t>
      </w:r>
    </w:p>
    <w:p w14:paraId="6F63D425" w14:textId="77777777" w:rsidR="00A261E6" w:rsidRPr="00DC7706" w:rsidRDefault="00A261E6" w:rsidP="00512551">
      <w:pPr>
        <w:autoSpaceDE w:val="0"/>
        <w:autoSpaceDN w:val="0"/>
        <w:spacing w:after="0" w:line="240" w:lineRule="auto"/>
        <w:ind w:firstLine="720"/>
        <w:jc w:val="both"/>
        <w:rPr>
          <w:rFonts w:ascii="Times New Roman" w:eastAsia="Times New Roman" w:hAnsi="Times New Roman" w:cs="Times New Roman"/>
          <w:sz w:val="24"/>
          <w:szCs w:val="24"/>
          <w:lang w:eastAsia="ru-RU"/>
        </w:rPr>
      </w:pPr>
    </w:p>
    <w:p w14:paraId="63CE932A" w14:textId="522B048A" w:rsidR="00A261E6" w:rsidRPr="00DC7706" w:rsidRDefault="00A261E6" w:rsidP="0013741B">
      <w:pPr>
        <w:pStyle w:val="a3"/>
        <w:numPr>
          <w:ilvl w:val="0"/>
          <w:numId w:val="31"/>
        </w:numPr>
        <w:autoSpaceDE w:val="0"/>
        <w:autoSpaceDN w:val="0"/>
        <w:spacing w:after="0" w:line="240" w:lineRule="auto"/>
        <w:jc w:val="center"/>
        <w:rPr>
          <w:rFonts w:ascii="Times New Roman" w:hAnsi="Times New Roman"/>
          <w:b/>
          <w:sz w:val="24"/>
          <w:szCs w:val="24"/>
          <w:lang w:eastAsia="ru-RU"/>
        </w:rPr>
      </w:pPr>
      <w:r w:rsidRPr="00DC7706">
        <w:rPr>
          <w:rFonts w:ascii="Times New Roman" w:hAnsi="Times New Roman"/>
          <w:b/>
          <w:sz w:val="24"/>
          <w:szCs w:val="24"/>
          <w:lang w:eastAsia="ru-RU"/>
        </w:rPr>
        <w:t>Предмет Договора</w:t>
      </w:r>
    </w:p>
    <w:p w14:paraId="21DC7148" w14:textId="3D7F6AE8" w:rsidR="0013741B" w:rsidRPr="00DC7706" w:rsidRDefault="00621D76" w:rsidP="0013741B">
      <w:pPr>
        <w:numPr>
          <w:ilvl w:val="1"/>
          <w:numId w:val="31"/>
        </w:numPr>
        <w:tabs>
          <w:tab w:val="clear" w:pos="792"/>
          <w:tab w:val="num" w:pos="567"/>
        </w:tabs>
        <w:spacing w:before="240" w:after="0" w:line="240" w:lineRule="auto"/>
        <w:ind w:left="567" w:hanging="567"/>
        <w:contextualSpacing/>
        <w:jc w:val="both"/>
        <w:rPr>
          <w:rFonts w:ascii="Times New Roman" w:hAnsi="Times New Roman" w:cs="Times New Roman"/>
          <w:sz w:val="24"/>
          <w:szCs w:val="24"/>
        </w:rPr>
      </w:pPr>
      <w:r w:rsidRPr="00DC7706">
        <w:rPr>
          <w:rFonts w:ascii="Times New Roman" w:hAnsi="Times New Roman" w:cs="Times New Roman"/>
          <w:sz w:val="24"/>
          <w:szCs w:val="24"/>
        </w:rPr>
        <w:t>ЦЕДЕНТ</w:t>
      </w:r>
      <w:r w:rsidR="0013741B" w:rsidRPr="00DC7706">
        <w:rPr>
          <w:rFonts w:ascii="Times New Roman" w:hAnsi="Times New Roman" w:cs="Times New Roman"/>
          <w:sz w:val="24"/>
          <w:szCs w:val="24"/>
        </w:rPr>
        <w:t xml:space="preserve"> уступает ЦЕССИОНАРИЮ права (требования) к ДОЛЖНИКУ: </w:t>
      </w:r>
      <w:r w:rsidR="0013741B" w:rsidRPr="00DC7706">
        <w:rPr>
          <w:rFonts w:ascii="Times New Roman" w:hAnsi="Times New Roman"/>
          <w:spacing w:val="2"/>
          <w:sz w:val="24"/>
          <w:szCs w:val="24"/>
        </w:rPr>
        <w:t xml:space="preserve">Акционерному обществу «Центральный научно-исследовательский институт экономики, информатики и систем управления» (далее </w:t>
      </w:r>
      <w:r w:rsidR="00613E92" w:rsidRPr="00DC7706">
        <w:rPr>
          <w:rFonts w:ascii="Times New Roman" w:hAnsi="Times New Roman"/>
          <w:spacing w:val="2"/>
          <w:sz w:val="24"/>
          <w:szCs w:val="24"/>
        </w:rPr>
        <w:t>–</w:t>
      </w:r>
      <w:r w:rsidR="0013741B" w:rsidRPr="00DC7706">
        <w:rPr>
          <w:rFonts w:ascii="Times New Roman" w:hAnsi="Times New Roman"/>
          <w:spacing w:val="2"/>
          <w:sz w:val="24"/>
          <w:szCs w:val="24"/>
        </w:rPr>
        <w:t xml:space="preserve"> АО «ЦНИИ ЭИСУ», ИНН 7703824477, ОГРН 1147748143344)</w:t>
      </w:r>
      <w:r w:rsidR="0013741B" w:rsidRPr="00DC7706">
        <w:rPr>
          <w:rFonts w:ascii="Times New Roman" w:hAnsi="Times New Roman"/>
          <w:sz w:val="24"/>
          <w:szCs w:val="24"/>
        </w:rPr>
        <w:t xml:space="preserve">, переданные </w:t>
      </w:r>
      <w:r w:rsidRPr="00DC7706">
        <w:rPr>
          <w:rFonts w:ascii="Times New Roman" w:hAnsi="Times New Roman"/>
          <w:sz w:val="24"/>
          <w:szCs w:val="24"/>
        </w:rPr>
        <w:t>ЦЕДЕНТ</w:t>
      </w:r>
      <w:r w:rsidR="0013741B" w:rsidRPr="00DC7706">
        <w:rPr>
          <w:rFonts w:ascii="Times New Roman" w:hAnsi="Times New Roman"/>
          <w:sz w:val="24"/>
          <w:szCs w:val="24"/>
        </w:rPr>
        <w:t xml:space="preserve">У в счет </w:t>
      </w:r>
      <w:r w:rsidR="00613E92" w:rsidRPr="00DC7706">
        <w:rPr>
          <w:rFonts w:ascii="Times New Roman" w:hAnsi="Times New Roman"/>
          <w:sz w:val="24"/>
          <w:szCs w:val="24"/>
        </w:rPr>
        <w:t xml:space="preserve">частичного </w:t>
      </w:r>
      <w:r w:rsidR="0013741B" w:rsidRPr="00DC7706">
        <w:rPr>
          <w:rFonts w:ascii="Times New Roman" w:hAnsi="Times New Roman"/>
          <w:sz w:val="24"/>
          <w:szCs w:val="24"/>
        </w:rPr>
        <w:t xml:space="preserve">погашения задолженности </w:t>
      </w:r>
      <w:r w:rsidR="0013741B" w:rsidRPr="00DC7706">
        <w:rPr>
          <w:rFonts w:ascii="Times New Roman" w:hAnsi="Times New Roman" w:cs="Times New Roman"/>
          <w:sz w:val="24"/>
          <w:szCs w:val="24"/>
        </w:rPr>
        <w:t xml:space="preserve">Закрытого акционерного общества «Воздухоплавательный центр «Авгуръ» (далее </w:t>
      </w:r>
      <w:r w:rsidR="00613E92" w:rsidRPr="00DC7706">
        <w:rPr>
          <w:rFonts w:ascii="Times New Roman" w:hAnsi="Times New Roman" w:cs="Times New Roman"/>
          <w:sz w:val="24"/>
          <w:szCs w:val="24"/>
        </w:rPr>
        <w:t>–</w:t>
      </w:r>
      <w:r w:rsidR="0013741B" w:rsidRPr="00DC7706">
        <w:rPr>
          <w:rFonts w:ascii="Times New Roman" w:hAnsi="Times New Roman" w:cs="Times New Roman"/>
          <w:sz w:val="24"/>
          <w:szCs w:val="24"/>
        </w:rPr>
        <w:t xml:space="preserve"> ЗАО «ВЦ «Авгуръ», </w:t>
      </w:r>
      <w:r w:rsidR="0013741B" w:rsidRPr="00DC7706">
        <w:rPr>
          <w:rFonts w:ascii="Times New Roman" w:hAnsi="Times New Roman"/>
          <w:sz w:val="24"/>
          <w:szCs w:val="24"/>
        </w:rPr>
        <w:t>ИНН 7713072709).</w:t>
      </w:r>
    </w:p>
    <w:p w14:paraId="20F28C82" w14:textId="0A7211EB" w:rsidR="0013741B" w:rsidRPr="00DC7706" w:rsidRDefault="0013741B" w:rsidP="0013741B">
      <w:pPr>
        <w:tabs>
          <w:tab w:val="num" w:pos="567"/>
        </w:tabs>
        <w:spacing w:after="0" w:line="240" w:lineRule="auto"/>
        <w:ind w:left="567" w:hanging="567"/>
        <w:jc w:val="both"/>
        <w:rPr>
          <w:rFonts w:ascii="Times New Roman" w:hAnsi="Times New Roman" w:cs="Times New Roman"/>
          <w:sz w:val="24"/>
          <w:szCs w:val="24"/>
        </w:rPr>
      </w:pPr>
      <w:r w:rsidRPr="00DC7706">
        <w:rPr>
          <w:rFonts w:ascii="Times New Roman" w:hAnsi="Times New Roman" w:cs="Times New Roman"/>
          <w:sz w:val="24"/>
          <w:szCs w:val="24"/>
        </w:rPr>
        <w:t xml:space="preserve">         ЗАО «ВЦ «Авгуръ»</w:t>
      </w:r>
      <w:r w:rsidRPr="00DC7706">
        <w:rPr>
          <w:rFonts w:ascii="Times New Roman" w:hAnsi="Times New Roman" w:cs="Times New Roman"/>
          <w:sz w:val="24"/>
          <w:szCs w:val="24"/>
          <w:lang w:eastAsia="zh-CN"/>
        </w:rPr>
        <w:t xml:space="preserve"> </w:t>
      </w:r>
      <w:r w:rsidRPr="00DC7706">
        <w:rPr>
          <w:rFonts w:ascii="Times New Roman" w:hAnsi="Times New Roman" w:cs="Times New Roman"/>
          <w:sz w:val="24"/>
          <w:szCs w:val="24"/>
        </w:rPr>
        <w:t xml:space="preserve">является заемщиком по отношению к ПАО Сбербанк на основании </w:t>
      </w:r>
      <w:r w:rsidR="00A900BA" w:rsidRPr="00DC7706">
        <w:rPr>
          <w:rFonts w:ascii="Times New Roman" w:hAnsi="Times New Roman" w:cs="Times New Roman"/>
          <w:sz w:val="24"/>
          <w:szCs w:val="24"/>
        </w:rPr>
        <w:t>Д</w:t>
      </w:r>
      <w:r w:rsidRPr="00DC7706">
        <w:rPr>
          <w:rFonts w:ascii="Times New Roman" w:hAnsi="Times New Roman" w:cs="Times New Roman"/>
          <w:sz w:val="24"/>
          <w:szCs w:val="24"/>
        </w:rPr>
        <w:t>оговора от №2408 об открытии невозобновляемой кредитной линии от 22.07.2014г. и договора залога права (требования) №З/2408/1 от 31.07.2014г.</w:t>
      </w:r>
    </w:p>
    <w:p w14:paraId="1405174B" w14:textId="114EA0C4" w:rsidR="0013741B" w:rsidRPr="00DC7706" w:rsidRDefault="0013741B" w:rsidP="0013741B">
      <w:pPr>
        <w:tabs>
          <w:tab w:val="num" w:pos="567"/>
        </w:tabs>
        <w:spacing w:after="0" w:line="240" w:lineRule="auto"/>
        <w:ind w:left="567" w:hanging="567"/>
        <w:jc w:val="both"/>
        <w:rPr>
          <w:rFonts w:ascii="Times New Roman" w:hAnsi="Times New Roman" w:cs="Times New Roman"/>
          <w:sz w:val="24"/>
          <w:szCs w:val="24"/>
        </w:rPr>
      </w:pPr>
      <w:r w:rsidRPr="00DC7706">
        <w:rPr>
          <w:rFonts w:ascii="Times New Roman" w:hAnsi="Times New Roman" w:cs="Times New Roman"/>
          <w:sz w:val="24"/>
          <w:szCs w:val="24"/>
        </w:rPr>
        <w:tab/>
        <w:t xml:space="preserve">Обоснованность требований </w:t>
      </w:r>
      <w:r w:rsidR="00621D76" w:rsidRPr="00DC7706">
        <w:rPr>
          <w:rFonts w:ascii="Times New Roman" w:hAnsi="Times New Roman" w:cs="Times New Roman"/>
          <w:sz w:val="24"/>
          <w:szCs w:val="24"/>
        </w:rPr>
        <w:t>ЦЕДЕНТА</w:t>
      </w:r>
      <w:r w:rsidRPr="00DC7706">
        <w:rPr>
          <w:rFonts w:ascii="Times New Roman" w:hAnsi="Times New Roman" w:cs="Times New Roman"/>
          <w:sz w:val="24"/>
          <w:szCs w:val="24"/>
        </w:rPr>
        <w:t xml:space="preserve"> к ЗАО «ВЦ «Авгуръ»</w:t>
      </w:r>
      <w:r w:rsidRPr="00DC7706">
        <w:rPr>
          <w:rFonts w:ascii="Times New Roman" w:hAnsi="Times New Roman" w:cs="Times New Roman"/>
          <w:sz w:val="24"/>
          <w:szCs w:val="24"/>
          <w:lang w:eastAsia="zh-CN"/>
        </w:rPr>
        <w:t xml:space="preserve"> </w:t>
      </w:r>
      <w:r w:rsidR="00613E92" w:rsidRPr="00DC7706">
        <w:rPr>
          <w:rFonts w:ascii="Times New Roman" w:hAnsi="Times New Roman" w:cs="Times New Roman"/>
          <w:sz w:val="24"/>
          <w:szCs w:val="24"/>
        </w:rPr>
        <w:t>подтверждается</w:t>
      </w:r>
      <w:r w:rsidRPr="00DC7706">
        <w:rPr>
          <w:rFonts w:ascii="Times New Roman" w:hAnsi="Times New Roman" w:cs="Times New Roman"/>
          <w:sz w:val="24"/>
          <w:szCs w:val="24"/>
        </w:rPr>
        <w:t>:</w:t>
      </w:r>
    </w:p>
    <w:p w14:paraId="225B5756" w14:textId="2A0F1CB5" w:rsidR="0013741B" w:rsidRPr="00DC7706" w:rsidRDefault="0013741B" w:rsidP="0013741B">
      <w:pPr>
        <w:pStyle w:val="a3"/>
        <w:numPr>
          <w:ilvl w:val="0"/>
          <w:numId w:val="32"/>
        </w:numPr>
        <w:tabs>
          <w:tab w:val="num" w:pos="567"/>
        </w:tabs>
        <w:spacing w:after="0" w:line="240" w:lineRule="auto"/>
        <w:ind w:left="567" w:hanging="567"/>
        <w:jc w:val="both"/>
        <w:rPr>
          <w:rFonts w:ascii="Times New Roman" w:hAnsi="Times New Roman"/>
          <w:sz w:val="24"/>
          <w:szCs w:val="24"/>
        </w:rPr>
      </w:pPr>
      <w:r w:rsidRPr="00DC7706">
        <w:rPr>
          <w:rFonts w:ascii="Times New Roman" w:hAnsi="Times New Roman"/>
          <w:sz w:val="24"/>
          <w:szCs w:val="24"/>
        </w:rPr>
        <w:t>Определением Арбитражного суда г. Москвы от 24.05.2017г. по делу №А40-66423/16-124-101Б в размере 150 268 916 руб. 24 коп.</w:t>
      </w:r>
      <w:r w:rsidR="00A900BA" w:rsidRPr="00DC7706">
        <w:rPr>
          <w:rFonts w:ascii="Times New Roman" w:hAnsi="Times New Roman"/>
          <w:sz w:val="24"/>
          <w:szCs w:val="24"/>
        </w:rPr>
        <w:t xml:space="preserve"> </w:t>
      </w:r>
      <w:r w:rsidRPr="00DC7706">
        <w:rPr>
          <w:rFonts w:ascii="Times New Roman" w:hAnsi="Times New Roman"/>
          <w:sz w:val="24"/>
          <w:szCs w:val="24"/>
        </w:rPr>
        <w:t xml:space="preserve">и 11 302 191 руб.47коп. неустойки; </w:t>
      </w:r>
    </w:p>
    <w:p w14:paraId="253255D6" w14:textId="77777777" w:rsidR="0013741B" w:rsidRPr="00DC7706" w:rsidRDefault="0013741B" w:rsidP="0013741B">
      <w:pPr>
        <w:pStyle w:val="a3"/>
        <w:numPr>
          <w:ilvl w:val="0"/>
          <w:numId w:val="32"/>
        </w:numPr>
        <w:tabs>
          <w:tab w:val="num" w:pos="567"/>
        </w:tabs>
        <w:spacing w:after="0" w:line="240" w:lineRule="auto"/>
        <w:ind w:left="567" w:hanging="567"/>
        <w:jc w:val="both"/>
        <w:rPr>
          <w:rFonts w:ascii="Times New Roman" w:hAnsi="Times New Roman"/>
          <w:sz w:val="24"/>
          <w:szCs w:val="24"/>
        </w:rPr>
      </w:pPr>
      <w:r w:rsidRPr="00DC7706">
        <w:rPr>
          <w:rFonts w:ascii="Times New Roman" w:hAnsi="Times New Roman"/>
          <w:sz w:val="24"/>
          <w:szCs w:val="24"/>
        </w:rPr>
        <w:t>Определением Арбитражного суда г. Москвы от 04.10.2017г. по делу №А40-66423/16-124-101Б в размере 0,10 руб.</w:t>
      </w:r>
    </w:p>
    <w:p w14:paraId="11A531CE" w14:textId="0B6EAC8B" w:rsidR="00A900BA" w:rsidRPr="00DC7706" w:rsidRDefault="0013741B" w:rsidP="0013741B">
      <w:pPr>
        <w:tabs>
          <w:tab w:val="num" w:pos="567"/>
        </w:tabs>
        <w:spacing w:after="0" w:line="240" w:lineRule="auto"/>
        <w:ind w:left="567" w:hanging="567"/>
        <w:jc w:val="both"/>
        <w:rPr>
          <w:rFonts w:ascii="Times New Roman" w:hAnsi="Times New Roman" w:cs="Times New Roman"/>
          <w:bCs/>
          <w:sz w:val="24"/>
          <w:szCs w:val="24"/>
        </w:rPr>
      </w:pPr>
      <w:r w:rsidRPr="00DC7706">
        <w:rPr>
          <w:rFonts w:ascii="Times New Roman" w:hAnsi="Times New Roman"/>
          <w:sz w:val="24"/>
          <w:szCs w:val="24"/>
        </w:rPr>
        <w:t xml:space="preserve">         Уступаемые права </w:t>
      </w:r>
      <w:r w:rsidRPr="00DC7706">
        <w:rPr>
          <w:rFonts w:ascii="Times New Roman" w:hAnsi="Times New Roman" w:cs="Times New Roman"/>
          <w:sz w:val="24"/>
          <w:szCs w:val="24"/>
        </w:rPr>
        <w:t xml:space="preserve">(требования) принадлежат </w:t>
      </w:r>
      <w:r w:rsidR="00621D76" w:rsidRPr="00DC7706">
        <w:rPr>
          <w:rFonts w:ascii="Times New Roman" w:hAnsi="Times New Roman" w:cs="Times New Roman"/>
          <w:sz w:val="24"/>
          <w:szCs w:val="24"/>
        </w:rPr>
        <w:t>ЦЕДЕНТ</w:t>
      </w:r>
      <w:r w:rsidRPr="00DC7706">
        <w:rPr>
          <w:rFonts w:ascii="Times New Roman" w:hAnsi="Times New Roman" w:cs="Times New Roman"/>
          <w:sz w:val="24"/>
          <w:szCs w:val="24"/>
        </w:rPr>
        <w:t>У</w:t>
      </w:r>
      <w:r w:rsidR="00613E92" w:rsidRPr="00DC7706">
        <w:rPr>
          <w:rFonts w:ascii="Times New Roman" w:hAnsi="Times New Roman" w:cs="Times New Roman"/>
          <w:sz w:val="24"/>
          <w:szCs w:val="24"/>
        </w:rPr>
        <w:t xml:space="preserve"> </w:t>
      </w:r>
      <w:r w:rsidRPr="00DC7706">
        <w:rPr>
          <w:rFonts w:ascii="Times New Roman" w:hAnsi="Times New Roman" w:cs="Times New Roman"/>
          <w:sz w:val="24"/>
          <w:szCs w:val="24"/>
        </w:rPr>
        <w:t xml:space="preserve">на основании </w:t>
      </w:r>
      <w:r w:rsidRPr="00DC7706">
        <w:rPr>
          <w:rFonts w:ascii="Times New Roman" w:hAnsi="Times New Roman"/>
          <w:sz w:val="24"/>
          <w:szCs w:val="24"/>
        </w:rPr>
        <w:t xml:space="preserve">Акта приема-передачи дебиторской задолженности </w:t>
      </w:r>
      <w:r w:rsidR="00A900BA" w:rsidRPr="00DC7706">
        <w:rPr>
          <w:rFonts w:ascii="Times New Roman" w:hAnsi="Times New Roman" w:cs="Times New Roman"/>
          <w:bCs/>
          <w:sz w:val="24"/>
          <w:szCs w:val="24"/>
        </w:rPr>
        <w:t>(прав требования) №70077-ОТПП/1 от 01</w:t>
      </w:r>
      <w:r w:rsidRPr="00DC7706">
        <w:rPr>
          <w:rFonts w:ascii="Times New Roman" w:hAnsi="Times New Roman" w:cs="Times New Roman"/>
          <w:bCs/>
          <w:sz w:val="24"/>
          <w:szCs w:val="24"/>
        </w:rPr>
        <w:t xml:space="preserve"> </w:t>
      </w:r>
      <w:r w:rsidR="00A900BA" w:rsidRPr="00DC7706">
        <w:rPr>
          <w:rFonts w:ascii="Times New Roman" w:hAnsi="Times New Roman" w:cs="Times New Roman"/>
          <w:bCs/>
          <w:sz w:val="24"/>
          <w:szCs w:val="24"/>
        </w:rPr>
        <w:t>сентября 2021</w:t>
      </w:r>
      <w:r w:rsidRPr="00DC7706">
        <w:rPr>
          <w:rFonts w:ascii="Times New Roman" w:hAnsi="Times New Roman" w:cs="Times New Roman"/>
          <w:bCs/>
          <w:sz w:val="24"/>
          <w:szCs w:val="24"/>
        </w:rPr>
        <w:t xml:space="preserve">г., подписанного </w:t>
      </w:r>
      <w:r w:rsidRPr="00DC7706">
        <w:rPr>
          <w:rFonts w:ascii="Times New Roman" w:hAnsi="Times New Roman" w:cs="Times New Roman"/>
          <w:sz w:val="24"/>
          <w:szCs w:val="24"/>
        </w:rPr>
        <w:t>ЗАО «ВЦ «Авгуръ» и ПАО Сбербанк</w:t>
      </w:r>
      <w:r w:rsidR="00644C03" w:rsidRPr="00DC7706">
        <w:rPr>
          <w:rFonts w:ascii="Times New Roman" w:hAnsi="Times New Roman" w:cs="Times New Roman"/>
          <w:sz w:val="24"/>
          <w:szCs w:val="24"/>
        </w:rPr>
        <w:t>, и Определения Арбитражного суда города Москвы от 09.11.2021 по делу №А40-231010/18</w:t>
      </w:r>
      <w:r w:rsidRPr="00DC7706">
        <w:rPr>
          <w:rFonts w:ascii="Times New Roman" w:hAnsi="Times New Roman" w:cs="Times New Roman"/>
          <w:sz w:val="24"/>
          <w:szCs w:val="24"/>
        </w:rPr>
        <w:t>.</w:t>
      </w:r>
      <w:r w:rsidRPr="00DC7706">
        <w:rPr>
          <w:rFonts w:ascii="Times New Roman" w:hAnsi="Times New Roman" w:cs="Times New Roman"/>
          <w:bCs/>
          <w:sz w:val="24"/>
          <w:szCs w:val="24"/>
        </w:rPr>
        <w:t xml:space="preserve"> Актом передана </w:t>
      </w:r>
      <w:r w:rsidR="00A900BA" w:rsidRPr="00DC7706">
        <w:rPr>
          <w:rFonts w:ascii="Times New Roman" w:hAnsi="Times New Roman"/>
          <w:sz w:val="24"/>
          <w:szCs w:val="24"/>
        </w:rPr>
        <w:t>дебиторская задолженность АО «ЦНИИ ЭИСУ» в размере 31 549 191 (тридцать один миллион пятьсот сорок девять тысяч сто девяносто один) рубль 59 копеек – право требования денежных средств (оплаты) по Контракту на выполнение составной части опытно-конструкторской работы шифр «Ретранслятор-Авгуръ» №101/26-13 от 06.06.2013, подтвержденное вступившим в законную силу постановлением Девятого арбитражного апелляционного суда от 24.11.2020 по делу №А40-231010/18</w:t>
      </w:r>
      <w:r w:rsidR="00714322" w:rsidRPr="00DC7706">
        <w:rPr>
          <w:rFonts w:ascii="Times New Roman" w:hAnsi="Times New Roman"/>
          <w:sz w:val="24"/>
          <w:szCs w:val="24"/>
        </w:rPr>
        <w:t>.</w:t>
      </w:r>
    </w:p>
    <w:p w14:paraId="00FDBA8E" w14:textId="77777777" w:rsidR="00CB1ED9" w:rsidRPr="00DC7706" w:rsidRDefault="0013741B" w:rsidP="0013741B">
      <w:pPr>
        <w:numPr>
          <w:ilvl w:val="1"/>
          <w:numId w:val="31"/>
        </w:numPr>
        <w:tabs>
          <w:tab w:val="num" w:pos="567"/>
        </w:tabs>
        <w:overflowPunct w:val="0"/>
        <w:autoSpaceDE w:val="0"/>
        <w:autoSpaceDN w:val="0"/>
        <w:adjustRightInd w:val="0"/>
        <w:spacing w:after="0" w:line="240" w:lineRule="auto"/>
        <w:ind w:left="567" w:hanging="567"/>
        <w:contextualSpacing/>
        <w:jc w:val="both"/>
        <w:rPr>
          <w:rFonts w:ascii="Times New Roman" w:hAnsi="Times New Roman" w:cs="Times New Roman"/>
          <w:sz w:val="24"/>
          <w:szCs w:val="24"/>
        </w:rPr>
      </w:pPr>
      <w:r w:rsidRPr="00DC7706">
        <w:rPr>
          <w:rFonts w:ascii="Times New Roman" w:hAnsi="Times New Roman" w:cs="Times New Roman"/>
          <w:sz w:val="24"/>
          <w:szCs w:val="24"/>
        </w:rPr>
        <w:t xml:space="preserve">Общая сумма уступаемых ЦЕССИОНАРИЮ требований к ДОЛЖНИКУ, вытекающих из </w:t>
      </w:r>
      <w:r w:rsidRPr="00DC7706">
        <w:rPr>
          <w:rFonts w:ascii="Times New Roman" w:hAnsi="Times New Roman"/>
          <w:sz w:val="24"/>
          <w:szCs w:val="24"/>
        </w:rPr>
        <w:t xml:space="preserve">Акта приема-передачи дебиторской задолженности </w:t>
      </w:r>
      <w:r w:rsidRPr="00DC7706">
        <w:rPr>
          <w:rFonts w:ascii="Times New Roman" w:hAnsi="Times New Roman" w:cs="Times New Roman"/>
          <w:bCs/>
          <w:sz w:val="24"/>
          <w:szCs w:val="24"/>
        </w:rPr>
        <w:t>(прав требования)</w:t>
      </w:r>
      <w:r w:rsidR="00A900BA" w:rsidRPr="00DC7706">
        <w:rPr>
          <w:rFonts w:ascii="Times New Roman" w:hAnsi="Times New Roman" w:cs="Times New Roman"/>
          <w:sz w:val="24"/>
          <w:szCs w:val="24"/>
        </w:rPr>
        <w:t xml:space="preserve"> и</w:t>
      </w:r>
      <w:r w:rsidR="000C33CB" w:rsidRPr="00DC7706">
        <w:rPr>
          <w:rFonts w:ascii="Times New Roman" w:hAnsi="Times New Roman" w:cs="Times New Roman"/>
          <w:sz w:val="24"/>
          <w:szCs w:val="24"/>
        </w:rPr>
        <w:t xml:space="preserve"> Определени</w:t>
      </w:r>
      <w:r w:rsidR="00A900BA" w:rsidRPr="00DC7706">
        <w:rPr>
          <w:rFonts w:ascii="Times New Roman" w:hAnsi="Times New Roman" w:cs="Times New Roman"/>
          <w:sz w:val="24"/>
          <w:szCs w:val="24"/>
        </w:rPr>
        <w:t xml:space="preserve">я </w:t>
      </w:r>
      <w:r w:rsidRPr="00DC7706">
        <w:rPr>
          <w:rFonts w:ascii="Times New Roman" w:hAnsi="Times New Roman" w:cs="Times New Roman"/>
          <w:sz w:val="24"/>
          <w:szCs w:val="24"/>
        </w:rPr>
        <w:t xml:space="preserve">суда, по состоянию на </w:t>
      </w:r>
      <w:r w:rsidR="00A900BA" w:rsidRPr="00DC7706">
        <w:rPr>
          <w:rFonts w:ascii="Times New Roman" w:hAnsi="Times New Roman" w:cs="Times New Roman"/>
          <w:sz w:val="24"/>
          <w:szCs w:val="24"/>
        </w:rPr>
        <w:t>дату подписания договора</w:t>
      </w:r>
      <w:r w:rsidRPr="00DC7706">
        <w:rPr>
          <w:rFonts w:ascii="Times New Roman" w:hAnsi="Times New Roman" w:cs="Times New Roman"/>
          <w:sz w:val="24"/>
          <w:szCs w:val="24"/>
        </w:rPr>
        <w:t xml:space="preserve"> составляет сумму в размере </w:t>
      </w:r>
      <w:r w:rsidR="00A900BA" w:rsidRPr="00DC7706">
        <w:rPr>
          <w:rFonts w:ascii="Times New Roman" w:hAnsi="Times New Roman"/>
          <w:sz w:val="24"/>
          <w:szCs w:val="24"/>
        </w:rPr>
        <w:t>31 549 191 (тридцать один миллион пятьсот сорок девять тысяч сто девяносто один) рубль 59 копеек</w:t>
      </w:r>
      <w:r w:rsidRPr="00DC7706">
        <w:rPr>
          <w:rFonts w:ascii="Times New Roman" w:hAnsi="Times New Roman" w:cs="Times New Roman"/>
          <w:spacing w:val="2"/>
          <w:sz w:val="24"/>
          <w:szCs w:val="24"/>
        </w:rPr>
        <w:t>.</w:t>
      </w:r>
    </w:p>
    <w:p w14:paraId="41886C60" w14:textId="5BFEF0D6" w:rsidR="0013741B" w:rsidRPr="00DC7706" w:rsidRDefault="00CB1ED9" w:rsidP="00CB1ED9">
      <w:pPr>
        <w:tabs>
          <w:tab w:val="num" w:pos="792"/>
        </w:tabs>
        <w:overflowPunct w:val="0"/>
        <w:autoSpaceDE w:val="0"/>
        <w:autoSpaceDN w:val="0"/>
        <w:adjustRightInd w:val="0"/>
        <w:spacing w:after="0" w:line="240" w:lineRule="auto"/>
        <w:ind w:left="567"/>
        <w:contextualSpacing/>
        <w:jc w:val="both"/>
        <w:rPr>
          <w:rFonts w:ascii="Times New Roman" w:hAnsi="Times New Roman" w:cs="Times New Roman"/>
          <w:sz w:val="24"/>
          <w:szCs w:val="24"/>
        </w:rPr>
      </w:pPr>
      <w:r w:rsidRPr="00DC7706">
        <w:rPr>
          <w:rFonts w:ascii="Times New Roman" w:hAnsi="Times New Roman" w:cs="Times New Roman"/>
          <w:spacing w:val="2"/>
          <w:sz w:val="24"/>
          <w:szCs w:val="24"/>
        </w:rPr>
        <w:t>В случае, если на дату заключения договора уступки прав (требований) сумма задолженности изменится, в договор уступки прав (требований) подлежит включению актуальная информация.</w:t>
      </w:r>
      <w:r w:rsidR="0013741B" w:rsidRPr="00DC7706">
        <w:rPr>
          <w:rFonts w:ascii="Times New Roman" w:hAnsi="Times New Roman" w:cs="Times New Roman"/>
          <w:spacing w:val="2"/>
          <w:sz w:val="24"/>
          <w:szCs w:val="24"/>
        </w:rPr>
        <w:t xml:space="preserve"> </w:t>
      </w:r>
    </w:p>
    <w:p w14:paraId="6F5E8811" w14:textId="642535CD" w:rsidR="000C33CB" w:rsidRPr="00DC7706" w:rsidRDefault="0013741B" w:rsidP="000C33CB">
      <w:pPr>
        <w:numPr>
          <w:ilvl w:val="1"/>
          <w:numId w:val="31"/>
        </w:numPr>
        <w:tabs>
          <w:tab w:val="num" w:pos="567"/>
        </w:tabs>
        <w:spacing w:before="240" w:after="0" w:line="240" w:lineRule="auto"/>
        <w:ind w:left="567" w:hanging="567"/>
        <w:contextualSpacing/>
        <w:jc w:val="both"/>
        <w:rPr>
          <w:rFonts w:ascii="Times New Roman" w:hAnsi="Times New Roman" w:cs="Times New Roman"/>
          <w:sz w:val="24"/>
          <w:szCs w:val="24"/>
        </w:rPr>
      </w:pPr>
      <w:r w:rsidRPr="00DC7706">
        <w:rPr>
          <w:rFonts w:ascii="Times New Roman" w:hAnsi="Times New Roman" w:cs="Times New Roman"/>
          <w:sz w:val="24"/>
          <w:szCs w:val="24"/>
        </w:rPr>
        <w:t>Совок</w:t>
      </w:r>
      <w:r w:rsidR="00347F82" w:rsidRPr="00DC7706">
        <w:rPr>
          <w:rFonts w:ascii="Times New Roman" w:hAnsi="Times New Roman" w:cs="Times New Roman"/>
          <w:sz w:val="24"/>
          <w:szCs w:val="24"/>
        </w:rPr>
        <w:t xml:space="preserve">упность всех прав (требований), </w:t>
      </w:r>
      <w:r w:rsidRPr="00DC7706">
        <w:rPr>
          <w:rFonts w:ascii="Times New Roman" w:hAnsi="Times New Roman" w:cs="Times New Roman"/>
          <w:sz w:val="24"/>
          <w:szCs w:val="24"/>
        </w:rPr>
        <w:t xml:space="preserve">передаваемых по настоящему Договору, вытекающих из </w:t>
      </w:r>
      <w:r w:rsidRPr="00DC7706">
        <w:rPr>
          <w:rFonts w:ascii="Times New Roman" w:hAnsi="Times New Roman"/>
          <w:sz w:val="24"/>
          <w:szCs w:val="24"/>
        </w:rPr>
        <w:t xml:space="preserve">Акта приема-передачи дебиторской задолженности </w:t>
      </w:r>
      <w:r w:rsidRPr="00DC7706">
        <w:rPr>
          <w:rFonts w:ascii="Times New Roman" w:hAnsi="Times New Roman" w:cs="Times New Roman"/>
          <w:bCs/>
          <w:sz w:val="24"/>
          <w:szCs w:val="24"/>
        </w:rPr>
        <w:t>(прав требования)</w:t>
      </w:r>
      <w:r w:rsidR="000C33CB" w:rsidRPr="00DC7706">
        <w:rPr>
          <w:rFonts w:ascii="Times New Roman" w:hAnsi="Times New Roman" w:cs="Times New Roman"/>
          <w:bCs/>
          <w:sz w:val="24"/>
          <w:szCs w:val="24"/>
        </w:rPr>
        <w:t xml:space="preserve">, </w:t>
      </w:r>
      <w:r w:rsidR="00AB5DE4" w:rsidRPr="00DC7706">
        <w:rPr>
          <w:rFonts w:ascii="Times New Roman" w:hAnsi="Times New Roman" w:cs="Times New Roman"/>
          <w:spacing w:val="2"/>
          <w:sz w:val="24"/>
          <w:szCs w:val="24"/>
        </w:rPr>
        <w:t>судебных актов</w:t>
      </w:r>
      <w:r w:rsidRPr="00DC7706">
        <w:rPr>
          <w:rFonts w:ascii="Times New Roman" w:hAnsi="Times New Roman" w:cs="Times New Roman"/>
          <w:sz w:val="24"/>
          <w:szCs w:val="24"/>
        </w:rPr>
        <w:t xml:space="preserve">, включает в себя как возникшие, так и будущие права (требования), вытекающие из </w:t>
      </w:r>
      <w:r w:rsidRPr="00DC7706">
        <w:rPr>
          <w:rFonts w:ascii="Times New Roman" w:hAnsi="Times New Roman"/>
          <w:sz w:val="24"/>
          <w:szCs w:val="24"/>
        </w:rPr>
        <w:t xml:space="preserve">Акта приема-передачи дебиторской задолженности </w:t>
      </w:r>
      <w:r w:rsidRPr="00DC7706">
        <w:rPr>
          <w:rFonts w:ascii="Times New Roman" w:hAnsi="Times New Roman" w:cs="Times New Roman"/>
          <w:bCs/>
          <w:sz w:val="24"/>
          <w:szCs w:val="24"/>
        </w:rPr>
        <w:t>(прав требования)</w:t>
      </w:r>
      <w:r w:rsidR="000C33CB" w:rsidRPr="00DC7706">
        <w:rPr>
          <w:rFonts w:ascii="Times New Roman" w:hAnsi="Times New Roman" w:cs="Times New Roman"/>
          <w:bCs/>
          <w:sz w:val="24"/>
          <w:szCs w:val="24"/>
        </w:rPr>
        <w:t xml:space="preserve">, </w:t>
      </w:r>
      <w:r w:rsidR="00AB5DE4" w:rsidRPr="00DC7706">
        <w:rPr>
          <w:rFonts w:ascii="Times New Roman" w:hAnsi="Times New Roman" w:cs="Times New Roman"/>
          <w:spacing w:val="2"/>
          <w:sz w:val="24"/>
          <w:szCs w:val="24"/>
        </w:rPr>
        <w:t>судебных актов</w:t>
      </w:r>
      <w:r w:rsidRPr="00DC7706">
        <w:rPr>
          <w:rFonts w:ascii="Times New Roman" w:hAnsi="Times New Roman" w:cs="Times New Roman"/>
          <w:sz w:val="24"/>
          <w:szCs w:val="24"/>
        </w:rPr>
        <w:t xml:space="preserve">, (далее – «Права (требования)»). </w:t>
      </w:r>
    </w:p>
    <w:p w14:paraId="4D68FA23" w14:textId="3F360FAE" w:rsidR="000C33CB" w:rsidRPr="00DC7706" w:rsidRDefault="00512551" w:rsidP="000C33CB">
      <w:pPr>
        <w:numPr>
          <w:ilvl w:val="1"/>
          <w:numId w:val="31"/>
        </w:numPr>
        <w:tabs>
          <w:tab w:val="num" w:pos="567"/>
        </w:tabs>
        <w:spacing w:before="240" w:after="0" w:line="240" w:lineRule="auto"/>
        <w:ind w:left="567" w:hanging="567"/>
        <w:contextualSpacing/>
        <w:jc w:val="both"/>
        <w:rPr>
          <w:rFonts w:ascii="Times New Roman" w:hAnsi="Times New Roman" w:cs="Times New Roman"/>
          <w:sz w:val="24"/>
          <w:szCs w:val="24"/>
        </w:rPr>
      </w:pPr>
      <w:r w:rsidRPr="00DC7706">
        <w:rPr>
          <w:rFonts w:ascii="Times New Roman" w:eastAsia="Times New Roman" w:hAnsi="Times New Roman" w:cs="Times New Roman"/>
          <w:sz w:val="24"/>
          <w:szCs w:val="24"/>
          <w:lang w:eastAsia="ru-RU"/>
        </w:rPr>
        <w:lastRenderedPageBreak/>
        <w:t xml:space="preserve">Стороны договорились, что стоимость (цена) уступаемых ЦЕССИОНАРИЮ по Договору прав (требований) составляет </w:t>
      </w:r>
      <w:r w:rsidR="00714322" w:rsidRPr="00DC7706">
        <w:rPr>
          <w:rFonts w:ascii="Times New Roman" w:hAnsi="Times New Roman"/>
          <w:sz w:val="24"/>
          <w:szCs w:val="24"/>
        </w:rPr>
        <w:t>________</w:t>
      </w:r>
      <w:r w:rsidR="0013741B" w:rsidRPr="00DC7706">
        <w:rPr>
          <w:rFonts w:ascii="Times New Roman" w:hAnsi="Times New Roman"/>
          <w:sz w:val="24"/>
          <w:szCs w:val="24"/>
        </w:rPr>
        <w:t xml:space="preserve"> </w:t>
      </w:r>
      <w:r w:rsidRPr="00DC7706">
        <w:rPr>
          <w:rFonts w:ascii="Times New Roman" w:eastAsia="Times New Roman" w:hAnsi="Times New Roman" w:cs="Times New Roman"/>
          <w:sz w:val="24"/>
          <w:szCs w:val="24"/>
          <w:lang w:eastAsia="ru-RU"/>
        </w:rPr>
        <w:t>(</w:t>
      </w:r>
      <w:r w:rsidR="00714322" w:rsidRPr="00DC7706">
        <w:rPr>
          <w:rFonts w:ascii="Times New Roman" w:eastAsia="Times New Roman" w:hAnsi="Times New Roman" w:cs="Times New Roman"/>
          <w:sz w:val="24"/>
          <w:szCs w:val="24"/>
          <w:lang w:eastAsia="ru-RU"/>
        </w:rPr>
        <w:t>____________</w:t>
      </w:r>
      <w:r w:rsidRPr="00DC7706">
        <w:rPr>
          <w:rFonts w:ascii="Times New Roman" w:eastAsia="Times New Roman" w:hAnsi="Times New Roman" w:cs="Times New Roman"/>
          <w:sz w:val="24"/>
          <w:szCs w:val="24"/>
          <w:lang w:eastAsia="ru-RU"/>
        </w:rPr>
        <w:t>) рублей</w:t>
      </w:r>
      <w:r w:rsidR="00477C35" w:rsidRPr="00DC7706">
        <w:rPr>
          <w:rFonts w:ascii="Times New Roman" w:eastAsia="Times New Roman" w:hAnsi="Times New Roman" w:cs="Times New Roman"/>
          <w:sz w:val="24"/>
          <w:szCs w:val="24"/>
          <w:lang w:eastAsia="ru-RU"/>
        </w:rPr>
        <w:t xml:space="preserve"> 00 копеек</w:t>
      </w:r>
      <w:r w:rsidRPr="00DC7706">
        <w:rPr>
          <w:rFonts w:ascii="Times New Roman" w:eastAsia="Times New Roman" w:hAnsi="Times New Roman" w:cs="Times New Roman"/>
          <w:sz w:val="24"/>
          <w:szCs w:val="24"/>
          <w:lang w:eastAsia="ru-RU"/>
        </w:rPr>
        <w:t xml:space="preserve">. </w:t>
      </w:r>
    </w:p>
    <w:p w14:paraId="6B4ACA2E" w14:textId="3B9527C5" w:rsidR="000C33CB" w:rsidRPr="00DC7706" w:rsidRDefault="000450DA" w:rsidP="000C33CB">
      <w:pPr>
        <w:numPr>
          <w:ilvl w:val="1"/>
          <w:numId w:val="31"/>
        </w:numPr>
        <w:tabs>
          <w:tab w:val="num" w:pos="567"/>
        </w:tabs>
        <w:spacing w:before="240" w:after="0" w:line="240" w:lineRule="auto"/>
        <w:ind w:left="567" w:hanging="567"/>
        <w:contextualSpacing/>
        <w:jc w:val="both"/>
        <w:rPr>
          <w:rFonts w:ascii="Times New Roman" w:hAnsi="Times New Roman" w:cs="Times New Roman"/>
          <w:sz w:val="24"/>
          <w:szCs w:val="24"/>
        </w:rPr>
      </w:pPr>
      <w:r w:rsidRPr="00DC7706">
        <w:rPr>
          <w:rFonts w:ascii="Times New Roman" w:hAnsi="Times New Roman"/>
          <w:sz w:val="24"/>
          <w:szCs w:val="24"/>
        </w:rPr>
        <w:t xml:space="preserve">Права (требования) переходят от </w:t>
      </w:r>
      <w:r w:rsidR="00621D76" w:rsidRPr="00DC7706">
        <w:rPr>
          <w:rFonts w:ascii="Times New Roman" w:hAnsi="Times New Roman"/>
          <w:sz w:val="24"/>
          <w:szCs w:val="24"/>
        </w:rPr>
        <w:t>ЦЕДЕНТА</w:t>
      </w:r>
      <w:r w:rsidRPr="00DC7706">
        <w:rPr>
          <w:rFonts w:ascii="Times New Roman" w:hAnsi="Times New Roman"/>
          <w:sz w:val="24"/>
          <w:szCs w:val="24"/>
        </w:rPr>
        <w:t xml:space="preserve"> к ЦЕССИОНАРИЮ в том объеме и на тех же условиях, которые существовали к моменту перехода права.</w:t>
      </w:r>
    </w:p>
    <w:p w14:paraId="31D5B4A5" w14:textId="6D4D77E0" w:rsidR="000450DA" w:rsidRPr="00DC7706" w:rsidRDefault="00621D76" w:rsidP="000C33CB">
      <w:pPr>
        <w:numPr>
          <w:ilvl w:val="1"/>
          <w:numId w:val="31"/>
        </w:numPr>
        <w:tabs>
          <w:tab w:val="num" w:pos="567"/>
        </w:tabs>
        <w:spacing w:before="240" w:after="0" w:line="240" w:lineRule="auto"/>
        <w:ind w:left="567" w:hanging="567"/>
        <w:contextualSpacing/>
        <w:jc w:val="both"/>
        <w:rPr>
          <w:rFonts w:ascii="Times New Roman" w:hAnsi="Times New Roman" w:cs="Times New Roman"/>
          <w:sz w:val="24"/>
          <w:szCs w:val="24"/>
        </w:rPr>
      </w:pPr>
      <w:r w:rsidRPr="00DC7706">
        <w:rPr>
          <w:rFonts w:ascii="Times New Roman" w:hAnsi="Times New Roman"/>
          <w:sz w:val="24"/>
          <w:szCs w:val="24"/>
        </w:rPr>
        <w:t>ЦЕССИОНАРИЙ</w:t>
      </w:r>
      <w:r w:rsidR="000C33CB" w:rsidRPr="00DC7706">
        <w:rPr>
          <w:rFonts w:ascii="Times New Roman" w:hAnsi="Times New Roman"/>
          <w:sz w:val="24"/>
          <w:szCs w:val="24"/>
        </w:rPr>
        <w:t xml:space="preserve"> ознакомлен с </w:t>
      </w:r>
      <w:r w:rsidR="000450DA" w:rsidRPr="00DC7706">
        <w:rPr>
          <w:rFonts w:ascii="Times New Roman" w:hAnsi="Times New Roman"/>
          <w:sz w:val="24"/>
          <w:szCs w:val="24"/>
        </w:rPr>
        <w:t xml:space="preserve">Актом приема-передачи дебиторской задолженности </w:t>
      </w:r>
      <w:r w:rsidR="000C33CB" w:rsidRPr="00DC7706">
        <w:rPr>
          <w:rFonts w:ascii="Times New Roman" w:hAnsi="Times New Roman"/>
          <w:bCs/>
          <w:sz w:val="24"/>
          <w:szCs w:val="24"/>
        </w:rPr>
        <w:t xml:space="preserve">(прав требования), </w:t>
      </w:r>
      <w:r w:rsidR="00207C12" w:rsidRPr="00DC7706">
        <w:rPr>
          <w:rFonts w:ascii="Times New Roman" w:hAnsi="Times New Roman" w:cs="Times New Roman"/>
          <w:spacing w:val="2"/>
          <w:sz w:val="24"/>
          <w:szCs w:val="24"/>
        </w:rPr>
        <w:t>судебными актами</w:t>
      </w:r>
      <w:r w:rsidR="00DE353D" w:rsidRPr="00DC7706">
        <w:rPr>
          <w:rFonts w:ascii="Times New Roman" w:hAnsi="Times New Roman"/>
          <w:sz w:val="24"/>
          <w:szCs w:val="24"/>
        </w:rPr>
        <w:t>, уступка п</w:t>
      </w:r>
      <w:r w:rsidR="000450DA" w:rsidRPr="00DC7706">
        <w:rPr>
          <w:rFonts w:ascii="Times New Roman" w:hAnsi="Times New Roman"/>
          <w:sz w:val="24"/>
          <w:szCs w:val="24"/>
        </w:rPr>
        <w:t>рав (требований) по которым является предметом настоящего Договора.</w:t>
      </w:r>
    </w:p>
    <w:p w14:paraId="19C7C486" w14:textId="77777777" w:rsidR="00512551" w:rsidRPr="00DC7706" w:rsidRDefault="00512551" w:rsidP="00512551">
      <w:pPr>
        <w:overflowPunct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14:paraId="1FCAFD5B" w14:textId="77777777" w:rsidR="00A261E6" w:rsidRPr="00DC7706" w:rsidRDefault="00A261E6" w:rsidP="00A337BF">
      <w:pPr>
        <w:autoSpaceDE w:val="0"/>
        <w:autoSpaceDN w:val="0"/>
        <w:spacing w:after="0" w:line="240" w:lineRule="auto"/>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2. Обязанности Сторон</w:t>
      </w:r>
    </w:p>
    <w:p w14:paraId="49665A22" w14:textId="77777777" w:rsidR="00E800A6" w:rsidRPr="00DC7706" w:rsidRDefault="00E800A6" w:rsidP="00A337BF">
      <w:pPr>
        <w:autoSpaceDE w:val="0"/>
        <w:autoSpaceDN w:val="0"/>
        <w:spacing w:after="0" w:line="240" w:lineRule="auto"/>
        <w:jc w:val="center"/>
        <w:rPr>
          <w:rFonts w:ascii="Times New Roman" w:eastAsia="Times New Roman" w:hAnsi="Times New Roman" w:cs="Times New Roman"/>
          <w:b/>
          <w:sz w:val="24"/>
          <w:szCs w:val="24"/>
          <w:lang w:eastAsia="ru-RU"/>
        </w:rPr>
      </w:pPr>
    </w:p>
    <w:p w14:paraId="113FFBA7" w14:textId="3083389D" w:rsidR="000450DA" w:rsidRPr="00DC7706" w:rsidRDefault="00A261E6" w:rsidP="000450DA">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2.1. В оплату </w:t>
      </w:r>
      <w:r w:rsidR="00E800A6" w:rsidRPr="00DC7706">
        <w:rPr>
          <w:rFonts w:ascii="Times New Roman" w:eastAsia="Times New Roman" w:hAnsi="Times New Roman" w:cs="Times New Roman"/>
          <w:sz w:val="24"/>
          <w:szCs w:val="24"/>
          <w:lang w:eastAsia="ru-RU"/>
        </w:rPr>
        <w:t xml:space="preserve">стоимости (цены) </w:t>
      </w:r>
      <w:r w:rsidRPr="00DC7706">
        <w:rPr>
          <w:rFonts w:ascii="Times New Roman" w:eastAsia="Times New Roman" w:hAnsi="Times New Roman" w:cs="Times New Roman"/>
          <w:sz w:val="24"/>
          <w:szCs w:val="24"/>
          <w:lang w:eastAsia="ru-RU"/>
        </w:rPr>
        <w:t xml:space="preserve">уступаемых прав (требований)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w:t>
      </w:r>
      <w:r w:rsidR="00F702CB" w:rsidRPr="00DC7706">
        <w:rPr>
          <w:rFonts w:ascii="Times New Roman" w:eastAsia="Times New Roman" w:hAnsi="Times New Roman" w:cs="Times New Roman"/>
          <w:sz w:val="24"/>
          <w:szCs w:val="24"/>
          <w:lang w:eastAsia="ru-RU"/>
        </w:rPr>
        <w:t>обязуется со</w:t>
      </w:r>
      <w:r w:rsidRPr="00DC7706">
        <w:rPr>
          <w:rFonts w:ascii="Times New Roman" w:eastAsia="Times New Roman" w:hAnsi="Times New Roman" w:cs="Times New Roman"/>
          <w:sz w:val="24"/>
          <w:szCs w:val="24"/>
          <w:lang w:eastAsia="ru-RU"/>
        </w:rPr>
        <w:t xml:space="preserve"> своего расчетного счета</w:t>
      </w:r>
      <w:r w:rsidR="00F702CB" w:rsidRPr="00DC7706">
        <w:rPr>
          <w:rFonts w:ascii="Times New Roman" w:eastAsia="Times New Roman" w:hAnsi="Times New Roman" w:cs="Times New Roman"/>
          <w:sz w:val="24"/>
          <w:szCs w:val="24"/>
          <w:lang w:eastAsia="ru-RU"/>
        </w:rPr>
        <w:t xml:space="preserve">, указанного в п. </w:t>
      </w:r>
      <w:r w:rsidR="000E460F" w:rsidRPr="00DC7706">
        <w:rPr>
          <w:rFonts w:ascii="Times New Roman" w:eastAsia="Times New Roman" w:hAnsi="Times New Roman" w:cs="Times New Roman"/>
          <w:sz w:val="24"/>
          <w:szCs w:val="24"/>
          <w:lang w:eastAsia="ru-RU"/>
        </w:rPr>
        <w:t>6</w:t>
      </w:r>
      <w:r w:rsidR="00F702CB" w:rsidRPr="00DC7706">
        <w:rPr>
          <w:rFonts w:ascii="Times New Roman" w:eastAsia="Times New Roman" w:hAnsi="Times New Roman" w:cs="Times New Roman"/>
          <w:sz w:val="24"/>
          <w:szCs w:val="24"/>
          <w:lang w:eastAsia="ru-RU"/>
        </w:rPr>
        <w:t xml:space="preserve">.2 Договора, </w:t>
      </w:r>
      <w:r w:rsidRPr="00DC7706">
        <w:rPr>
          <w:rFonts w:ascii="Times New Roman" w:eastAsia="Times New Roman" w:hAnsi="Times New Roman" w:cs="Times New Roman"/>
          <w:sz w:val="24"/>
          <w:szCs w:val="24"/>
          <w:lang w:eastAsia="ru-RU"/>
        </w:rPr>
        <w:t xml:space="preserve">перечислить на счет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указанный в </w:t>
      </w:r>
      <w:r w:rsidR="00783486" w:rsidRPr="00DC7706">
        <w:rPr>
          <w:rFonts w:ascii="Times New Roman" w:eastAsia="Times New Roman" w:hAnsi="Times New Roman" w:cs="Times New Roman"/>
          <w:sz w:val="24"/>
          <w:szCs w:val="24"/>
          <w:lang w:eastAsia="ru-RU"/>
        </w:rPr>
        <w:t>п.</w:t>
      </w:r>
      <w:r w:rsidR="00E3270A" w:rsidRPr="00DC7706">
        <w:rPr>
          <w:rFonts w:ascii="Times New Roman" w:eastAsia="Times New Roman" w:hAnsi="Times New Roman" w:cs="Times New Roman"/>
          <w:sz w:val="24"/>
          <w:szCs w:val="24"/>
          <w:lang w:eastAsia="ru-RU"/>
        </w:rPr>
        <w:t xml:space="preserve"> </w:t>
      </w:r>
      <w:r w:rsidR="000E460F" w:rsidRPr="00DC7706">
        <w:rPr>
          <w:rFonts w:ascii="Times New Roman" w:eastAsia="Times New Roman" w:hAnsi="Times New Roman" w:cs="Times New Roman"/>
          <w:sz w:val="24"/>
          <w:szCs w:val="24"/>
          <w:lang w:eastAsia="ru-RU"/>
        </w:rPr>
        <w:t>6</w:t>
      </w:r>
      <w:r w:rsidR="00783486" w:rsidRPr="00DC7706">
        <w:rPr>
          <w:rFonts w:ascii="Times New Roman" w:eastAsia="Times New Roman" w:hAnsi="Times New Roman" w:cs="Times New Roman"/>
          <w:sz w:val="24"/>
          <w:szCs w:val="24"/>
          <w:lang w:eastAsia="ru-RU"/>
        </w:rPr>
        <w:t>.1 Договора</w:t>
      </w:r>
      <w:r w:rsidR="0013741B" w:rsidRPr="00DC7706">
        <w:rPr>
          <w:rFonts w:ascii="Times New Roman" w:eastAsia="Times New Roman" w:hAnsi="Times New Roman" w:cs="Times New Roman"/>
          <w:sz w:val="24"/>
          <w:szCs w:val="24"/>
          <w:lang w:eastAsia="ru-RU"/>
        </w:rPr>
        <w:t xml:space="preserve"> </w:t>
      </w:r>
      <w:r w:rsidR="003C18E9" w:rsidRPr="00DC7706">
        <w:rPr>
          <w:rFonts w:ascii="Times New Roman" w:hAnsi="Times New Roman"/>
          <w:sz w:val="24"/>
          <w:szCs w:val="24"/>
        </w:rPr>
        <w:t xml:space="preserve">________ </w:t>
      </w:r>
      <w:r w:rsidR="003C18E9" w:rsidRPr="00DC7706">
        <w:rPr>
          <w:rFonts w:ascii="Times New Roman" w:eastAsia="Times New Roman" w:hAnsi="Times New Roman" w:cs="Times New Roman"/>
          <w:sz w:val="24"/>
          <w:szCs w:val="24"/>
          <w:lang w:eastAsia="ru-RU"/>
        </w:rPr>
        <w:t>(____________) рублей 00 копеек</w:t>
      </w:r>
      <w:r w:rsidR="00E800A6" w:rsidRPr="00DC7706">
        <w:rPr>
          <w:rFonts w:ascii="Times New Roman" w:eastAsia="Times New Roman" w:hAnsi="Times New Roman" w:cs="Times New Roman"/>
          <w:sz w:val="24"/>
          <w:szCs w:val="24"/>
          <w:lang w:eastAsia="ru-RU"/>
        </w:rPr>
        <w:t xml:space="preserve"> согласно п. 1.</w:t>
      </w:r>
      <w:r w:rsidR="004166E8" w:rsidRPr="00DC7706">
        <w:rPr>
          <w:rFonts w:ascii="Times New Roman" w:eastAsia="Times New Roman" w:hAnsi="Times New Roman" w:cs="Times New Roman"/>
          <w:sz w:val="24"/>
          <w:szCs w:val="24"/>
          <w:lang w:eastAsia="ru-RU"/>
        </w:rPr>
        <w:t>4</w:t>
      </w:r>
      <w:r w:rsidR="00E800A6" w:rsidRPr="00DC7706">
        <w:rPr>
          <w:rFonts w:ascii="Times New Roman" w:eastAsia="Times New Roman" w:hAnsi="Times New Roman" w:cs="Times New Roman"/>
          <w:sz w:val="24"/>
          <w:szCs w:val="24"/>
          <w:lang w:eastAsia="ru-RU"/>
        </w:rPr>
        <w:t xml:space="preserve"> Договора</w:t>
      </w:r>
      <w:r w:rsidRPr="00DC7706">
        <w:rPr>
          <w:rFonts w:ascii="Times New Roman" w:eastAsia="Times New Roman" w:hAnsi="Times New Roman" w:cs="Times New Roman"/>
          <w:sz w:val="24"/>
          <w:szCs w:val="24"/>
          <w:lang w:eastAsia="ru-RU"/>
        </w:rPr>
        <w:t>.</w:t>
      </w:r>
    </w:p>
    <w:p w14:paraId="73E06B9F" w14:textId="1C54E2F0" w:rsidR="00A261E6" w:rsidRPr="00DC7706" w:rsidRDefault="00A261E6" w:rsidP="003C18E9">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2.2. Указанная в п.</w:t>
      </w:r>
      <w:r w:rsidR="00E800A6" w:rsidRPr="00DC7706">
        <w:rPr>
          <w:rFonts w:ascii="Times New Roman" w:eastAsia="Times New Roman" w:hAnsi="Times New Roman" w:cs="Times New Roman"/>
          <w:sz w:val="24"/>
          <w:szCs w:val="24"/>
          <w:lang w:eastAsia="ru-RU"/>
        </w:rPr>
        <w:t xml:space="preserve"> </w:t>
      </w:r>
      <w:r w:rsidRPr="00DC7706">
        <w:rPr>
          <w:rFonts w:ascii="Times New Roman" w:eastAsia="Times New Roman" w:hAnsi="Times New Roman" w:cs="Times New Roman"/>
          <w:sz w:val="24"/>
          <w:szCs w:val="24"/>
          <w:lang w:eastAsia="ru-RU"/>
        </w:rPr>
        <w:t>1</w:t>
      </w:r>
      <w:r w:rsidR="00E800A6" w:rsidRPr="00DC7706">
        <w:rPr>
          <w:rFonts w:ascii="Times New Roman" w:eastAsia="Times New Roman" w:hAnsi="Times New Roman" w:cs="Times New Roman"/>
          <w:sz w:val="24"/>
          <w:szCs w:val="24"/>
          <w:lang w:eastAsia="ru-RU"/>
        </w:rPr>
        <w:t>.</w:t>
      </w:r>
      <w:r w:rsidR="00D218EF" w:rsidRPr="00DC7706">
        <w:rPr>
          <w:rFonts w:ascii="Times New Roman" w:eastAsia="Times New Roman" w:hAnsi="Times New Roman" w:cs="Times New Roman"/>
          <w:sz w:val="24"/>
          <w:szCs w:val="24"/>
          <w:lang w:eastAsia="ru-RU"/>
        </w:rPr>
        <w:t>4</w:t>
      </w:r>
      <w:r w:rsidR="00E800A6" w:rsidRPr="00DC7706">
        <w:rPr>
          <w:rFonts w:ascii="Times New Roman" w:eastAsia="Times New Roman" w:hAnsi="Times New Roman" w:cs="Times New Roman"/>
          <w:sz w:val="24"/>
          <w:szCs w:val="24"/>
          <w:lang w:eastAsia="ru-RU"/>
        </w:rPr>
        <w:t xml:space="preserve"> Договора</w:t>
      </w:r>
      <w:r w:rsidRPr="00DC7706">
        <w:rPr>
          <w:rFonts w:ascii="Times New Roman" w:eastAsia="Times New Roman" w:hAnsi="Times New Roman" w:cs="Times New Roman"/>
          <w:sz w:val="24"/>
          <w:szCs w:val="24"/>
          <w:lang w:eastAsia="ru-RU"/>
        </w:rPr>
        <w:t xml:space="preserve"> сумма выплачивается ЦЕССИОНАРИЕМ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У в течение </w:t>
      </w:r>
      <w:r w:rsidR="003C18E9" w:rsidRPr="00DC7706">
        <w:rPr>
          <w:rFonts w:ascii="Times New Roman" w:eastAsia="Times New Roman" w:hAnsi="Times New Roman" w:cs="Times New Roman"/>
          <w:sz w:val="24"/>
          <w:szCs w:val="24"/>
          <w:lang w:eastAsia="ru-RU"/>
        </w:rPr>
        <w:t xml:space="preserve">10 (десяти) календарных дней </w:t>
      </w:r>
      <w:r w:rsidR="00783486" w:rsidRPr="00DC7706">
        <w:rPr>
          <w:rFonts w:ascii="Times New Roman" w:eastAsia="Times New Roman" w:hAnsi="Times New Roman" w:cs="Times New Roman"/>
          <w:sz w:val="24"/>
          <w:szCs w:val="24"/>
          <w:lang w:eastAsia="ru-RU"/>
        </w:rPr>
        <w:t>с даты подписания Договора.</w:t>
      </w:r>
      <w:r w:rsidR="000450DA" w:rsidRPr="00DC7706">
        <w:rPr>
          <w:rFonts w:ascii="Times New Roman" w:eastAsia="Times New Roman" w:hAnsi="Times New Roman" w:cs="Times New Roman"/>
          <w:sz w:val="24"/>
          <w:szCs w:val="24"/>
          <w:lang w:eastAsia="ru-RU"/>
        </w:rPr>
        <w:t xml:space="preserve"> </w:t>
      </w:r>
      <w:r w:rsidR="00621D76" w:rsidRPr="00DC7706">
        <w:rPr>
          <w:rFonts w:ascii="Times New Roman" w:eastAsia="Times New Roman" w:hAnsi="Times New Roman" w:cs="Times New Roman"/>
          <w:sz w:val="24"/>
          <w:szCs w:val="24"/>
          <w:lang w:eastAsia="ru-RU"/>
        </w:rPr>
        <w:t>ЦЕССИОНАРИЙ</w:t>
      </w:r>
      <w:r w:rsidR="000450DA" w:rsidRPr="00DC7706">
        <w:rPr>
          <w:rFonts w:ascii="Times New Roman" w:eastAsia="Times New Roman" w:hAnsi="Times New Roman" w:cs="Times New Roman"/>
          <w:sz w:val="24"/>
          <w:szCs w:val="24"/>
          <w:lang w:eastAsia="ru-RU"/>
        </w:rPr>
        <w:t xml:space="preserve"> обязуется перевести денежные средства в сумме, указанной в п. 2.1 Договора, в полном объеме на счет </w:t>
      </w:r>
      <w:r w:rsidR="00621D76" w:rsidRPr="00DC7706">
        <w:rPr>
          <w:rFonts w:ascii="Times New Roman" w:eastAsia="Times New Roman" w:hAnsi="Times New Roman" w:cs="Times New Roman"/>
          <w:sz w:val="24"/>
          <w:szCs w:val="24"/>
          <w:lang w:eastAsia="ru-RU"/>
        </w:rPr>
        <w:t>ЦЕДЕНТА</w:t>
      </w:r>
      <w:r w:rsidR="000450DA" w:rsidRPr="00DC7706">
        <w:rPr>
          <w:rFonts w:ascii="Times New Roman" w:eastAsia="Times New Roman" w:hAnsi="Times New Roman" w:cs="Times New Roman"/>
          <w:sz w:val="24"/>
          <w:szCs w:val="24"/>
          <w:lang w:eastAsia="ru-RU"/>
        </w:rPr>
        <w:t>, указанный в п. 6.1 Договора</w:t>
      </w:r>
      <w:r w:rsidR="000450DA" w:rsidRPr="00DC7706">
        <w:rPr>
          <w:rFonts w:ascii="Times New Roman" w:eastAsia="Times New Roman" w:hAnsi="Times New Roman" w:cs="Times New Roman"/>
          <w:i/>
          <w:sz w:val="24"/>
          <w:szCs w:val="24"/>
          <w:lang w:eastAsia="ru-RU"/>
        </w:rPr>
        <w:t>.</w:t>
      </w:r>
    </w:p>
    <w:p w14:paraId="038DB943" w14:textId="5013E6FF" w:rsidR="00A261E6" w:rsidRPr="00DC7706" w:rsidRDefault="00A261E6"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ab/>
        <w:t>2.3. Уступка прав (треб</w:t>
      </w:r>
      <w:r w:rsidR="00783486" w:rsidRPr="00DC7706">
        <w:rPr>
          <w:rFonts w:ascii="Times New Roman" w:eastAsia="Times New Roman" w:hAnsi="Times New Roman" w:cs="Times New Roman"/>
          <w:sz w:val="24"/>
          <w:szCs w:val="24"/>
          <w:lang w:eastAsia="ru-RU"/>
        </w:rPr>
        <w:t xml:space="preserve">ований) по Договору </w:t>
      </w:r>
      <w:r w:rsidR="00124646" w:rsidRPr="00DC7706">
        <w:rPr>
          <w:rFonts w:ascii="Times New Roman" w:eastAsia="Times New Roman" w:hAnsi="Times New Roman" w:cs="Times New Roman"/>
          <w:sz w:val="24"/>
          <w:szCs w:val="24"/>
          <w:lang w:eastAsia="ru-RU"/>
        </w:rPr>
        <w:t xml:space="preserve">происходит </w:t>
      </w:r>
      <w:r w:rsidR="003C18E9" w:rsidRPr="00DC7706">
        <w:rPr>
          <w:rFonts w:ascii="Times New Roman" w:eastAsia="Times New Roman" w:hAnsi="Times New Roman" w:cs="Times New Roman"/>
          <w:sz w:val="24"/>
          <w:szCs w:val="24"/>
          <w:lang w:eastAsia="ru-RU"/>
        </w:rPr>
        <w:t>в дату полной оплаты цены договора уступки прав (требований)</w:t>
      </w:r>
      <w:r w:rsidR="0013741B" w:rsidRPr="00DC7706">
        <w:rPr>
          <w:rFonts w:ascii="Times New Roman" w:eastAsia="Times New Roman" w:hAnsi="Times New Roman" w:cs="Times New Roman"/>
          <w:sz w:val="24"/>
          <w:szCs w:val="24"/>
          <w:lang w:eastAsia="ru-RU"/>
        </w:rPr>
        <w:t>.</w:t>
      </w:r>
      <w:r w:rsidRPr="00DC7706">
        <w:rPr>
          <w:rFonts w:ascii="Times New Roman" w:eastAsia="Times New Roman" w:hAnsi="Times New Roman" w:cs="Times New Roman"/>
          <w:sz w:val="24"/>
          <w:szCs w:val="24"/>
          <w:lang w:eastAsia="ru-RU"/>
        </w:rPr>
        <w:t xml:space="preserve"> </w:t>
      </w:r>
    </w:p>
    <w:p w14:paraId="6F08F49C" w14:textId="05D34915" w:rsidR="00A261E6" w:rsidRPr="00DC7706" w:rsidRDefault="00783486" w:rsidP="00512551">
      <w:pPr>
        <w:spacing w:after="0" w:line="240" w:lineRule="auto"/>
        <w:ind w:firstLine="709"/>
        <w:contextualSpacing/>
        <w:jc w:val="both"/>
        <w:rPr>
          <w:rFonts w:ascii="Times New Roman" w:eastAsia="Times New Roman" w:hAnsi="Times New Roman" w:cs="Times New Roman"/>
          <w:b/>
          <w:bCs/>
          <w:sz w:val="24"/>
          <w:szCs w:val="24"/>
        </w:rPr>
      </w:pPr>
      <w:r w:rsidRPr="00DC7706">
        <w:rPr>
          <w:rFonts w:ascii="Times New Roman" w:eastAsia="Times New Roman" w:hAnsi="Times New Roman" w:cs="Times New Roman"/>
          <w:bCs/>
          <w:sz w:val="24"/>
          <w:szCs w:val="24"/>
        </w:rPr>
        <w:t>2.4</w:t>
      </w:r>
      <w:r w:rsidR="00A261E6" w:rsidRPr="00DC7706">
        <w:rPr>
          <w:rFonts w:ascii="Times New Roman" w:eastAsia="Times New Roman" w:hAnsi="Times New Roman" w:cs="Times New Roman"/>
          <w:bCs/>
          <w:sz w:val="24"/>
          <w:szCs w:val="24"/>
        </w:rPr>
        <w:t xml:space="preserve">. В течение </w:t>
      </w:r>
      <w:r w:rsidRPr="00DC7706">
        <w:rPr>
          <w:rFonts w:ascii="Times New Roman" w:eastAsia="Times New Roman" w:hAnsi="Times New Roman" w:cs="Times New Roman"/>
          <w:bCs/>
          <w:sz w:val="24"/>
          <w:szCs w:val="24"/>
        </w:rPr>
        <w:t>10 (десяти)</w:t>
      </w:r>
      <w:r w:rsidR="00A261E6" w:rsidRPr="00DC7706">
        <w:rPr>
          <w:rFonts w:ascii="Times New Roman" w:eastAsia="Times New Roman" w:hAnsi="Times New Roman" w:cs="Times New Roman"/>
          <w:bCs/>
          <w:sz w:val="24"/>
          <w:szCs w:val="24"/>
        </w:rPr>
        <w:t xml:space="preserve"> рабочих дней с даты </w:t>
      </w:r>
      <w:r w:rsidR="0013741B" w:rsidRPr="00DC7706">
        <w:rPr>
          <w:rFonts w:ascii="Times New Roman" w:eastAsia="Times New Roman" w:hAnsi="Times New Roman" w:cs="Times New Roman"/>
          <w:bCs/>
          <w:sz w:val="24"/>
          <w:szCs w:val="24"/>
        </w:rPr>
        <w:t>подписания Договора</w:t>
      </w:r>
      <w:r w:rsidR="00A261E6" w:rsidRPr="00DC7706">
        <w:rPr>
          <w:rFonts w:ascii="Times New Roman" w:eastAsia="Times New Roman" w:hAnsi="Times New Roman" w:cs="Times New Roman"/>
          <w:bCs/>
          <w:sz w:val="24"/>
          <w:szCs w:val="24"/>
        </w:rPr>
        <w:t xml:space="preserve">, </w:t>
      </w:r>
      <w:r w:rsidR="00621D76" w:rsidRPr="00DC7706">
        <w:rPr>
          <w:rFonts w:ascii="Times New Roman" w:eastAsia="Times New Roman" w:hAnsi="Times New Roman" w:cs="Times New Roman"/>
          <w:bCs/>
          <w:sz w:val="24"/>
          <w:szCs w:val="24"/>
        </w:rPr>
        <w:t>ЦЕДЕНТ</w:t>
      </w:r>
      <w:r w:rsidR="00A261E6" w:rsidRPr="00DC7706">
        <w:rPr>
          <w:rFonts w:ascii="Times New Roman" w:eastAsia="Times New Roman" w:hAnsi="Times New Roman" w:cs="Times New Roman"/>
          <w:bCs/>
          <w:sz w:val="24"/>
          <w:szCs w:val="24"/>
        </w:rPr>
        <w:t xml:space="preserve"> обязуется передать ЦЕССИОНАРИЮ по </w:t>
      </w:r>
      <w:r w:rsidR="00D218EF" w:rsidRPr="00DC7706">
        <w:rPr>
          <w:rFonts w:ascii="Times New Roman" w:hAnsi="Times New Roman" w:cs="Times New Roman"/>
          <w:bCs/>
          <w:sz w:val="24"/>
          <w:szCs w:val="24"/>
        </w:rPr>
        <w:t xml:space="preserve">Акту приема-передачи документы, </w:t>
      </w:r>
      <w:r w:rsidR="000450DA" w:rsidRPr="00DC7706">
        <w:rPr>
          <w:rFonts w:ascii="Times New Roman" w:hAnsi="Times New Roman" w:cs="Times New Roman"/>
          <w:bCs/>
          <w:sz w:val="24"/>
          <w:szCs w:val="24"/>
        </w:rPr>
        <w:t>подтверждающие уступаемые права (требования), согласно перечню, содержащемуся в Приложении № </w:t>
      </w:r>
      <w:r w:rsidR="005C0199" w:rsidRPr="00DC7706">
        <w:rPr>
          <w:rFonts w:ascii="Times New Roman" w:hAnsi="Times New Roman" w:cs="Times New Roman"/>
          <w:bCs/>
          <w:sz w:val="24"/>
          <w:szCs w:val="24"/>
        </w:rPr>
        <w:t>1</w:t>
      </w:r>
      <w:r w:rsidR="000450DA" w:rsidRPr="00DC7706">
        <w:rPr>
          <w:rFonts w:ascii="Times New Roman" w:hAnsi="Times New Roman" w:cs="Times New Roman"/>
          <w:bCs/>
          <w:sz w:val="24"/>
          <w:szCs w:val="24"/>
        </w:rPr>
        <w:t>, которое является неотъемлемой частью Договора</w:t>
      </w:r>
      <w:r w:rsidR="00A261E6" w:rsidRPr="00DC7706">
        <w:rPr>
          <w:rFonts w:ascii="Times New Roman" w:eastAsia="Times New Roman" w:hAnsi="Times New Roman" w:cs="Times New Roman"/>
          <w:bCs/>
          <w:sz w:val="24"/>
          <w:szCs w:val="24"/>
        </w:rPr>
        <w:t>.</w:t>
      </w:r>
    </w:p>
    <w:p w14:paraId="459D0A7E" w14:textId="53336810" w:rsidR="00A261E6" w:rsidRPr="00DC7706" w:rsidRDefault="00124646" w:rsidP="0013741B">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2.5</w:t>
      </w:r>
      <w:r w:rsidR="00A261E6" w:rsidRPr="00DC7706">
        <w:rPr>
          <w:rFonts w:ascii="Times New Roman" w:eastAsia="Times New Roman" w:hAnsi="Times New Roman" w:cs="Times New Roman"/>
          <w:sz w:val="24"/>
          <w:szCs w:val="24"/>
          <w:lang w:eastAsia="ru-RU"/>
        </w:rPr>
        <w:t xml:space="preserve">. В течение </w:t>
      </w:r>
      <w:r w:rsidRPr="00DC7706">
        <w:rPr>
          <w:rFonts w:ascii="Times New Roman" w:eastAsia="Times New Roman" w:hAnsi="Times New Roman" w:cs="Times New Roman"/>
          <w:sz w:val="24"/>
          <w:szCs w:val="24"/>
          <w:lang w:eastAsia="ru-RU"/>
        </w:rPr>
        <w:t xml:space="preserve">10 (десяти) рабочих дней </w:t>
      </w:r>
      <w:r w:rsidR="00A261E6" w:rsidRPr="00DC7706">
        <w:rPr>
          <w:rFonts w:ascii="Times New Roman" w:eastAsia="Times New Roman" w:hAnsi="Times New Roman" w:cs="Times New Roman"/>
          <w:sz w:val="24"/>
          <w:szCs w:val="24"/>
          <w:lang w:eastAsia="ru-RU"/>
        </w:rPr>
        <w:t xml:space="preserve">с даты </w:t>
      </w:r>
      <w:r w:rsidR="0013741B" w:rsidRPr="00DC7706">
        <w:rPr>
          <w:rFonts w:ascii="Times New Roman" w:eastAsia="Times New Roman" w:hAnsi="Times New Roman" w:cs="Times New Roman"/>
          <w:bCs/>
          <w:sz w:val="24"/>
          <w:szCs w:val="24"/>
        </w:rPr>
        <w:t>с даты подписания Договора</w:t>
      </w:r>
      <w:r w:rsidR="00A261E6" w:rsidRPr="00DC7706">
        <w:rPr>
          <w:rFonts w:ascii="Times New Roman" w:eastAsia="Times New Roman" w:hAnsi="Times New Roman" w:cs="Times New Roman"/>
          <w:i/>
          <w:sz w:val="24"/>
          <w:szCs w:val="24"/>
          <w:lang w:eastAsia="ru-RU"/>
        </w:rPr>
        <w:t>,</w:t>
      </w:r>
      <w:r w:rsidR="00A261E6" w:rsidRPr="00DC7706">
        <w:rPr>
          <w:rFonts w:ascii="Times New Roman" w:eastAsia="Times New Roman" w:hAnsi="Times New Roman" w:cs="Times New Roman"/>
          <w:sz w:val="24"/>
          <w:szCs w:val="24"/>
          <w:lang w:eastAsia="ru-RU"/>
        </w:rPr>
        <w:t xml:space="preserve"> </w:t>
      </w:r>
      <w:r w:rsidR="00621D76" w:rsidRPr="00DC7706">
        <w:rPr>
          <w:rFonts w:ascii="Times New Roman" w:eastAsia="Times New Roman" w:hAnsi="Times New Roman" w:cs="Times New Roman"/>
          <w:sz w:val="24"/>
          <w:szCs w:val="24"/>
          <w:lang w:eastAsia="ru-RU"/>
        </w:rPr>
        <w:t>ЦЕДЕНТ</w:t>
      </w:r>
      <w:r w:rsidR="00A261E6" w:rsidRPr="00DC7706">
        <w:rPr>
          <w:rFonts w:ascii="Times New Roman" w:eastAsia="Times New Roman" w:hAnsi="Times New Roman" w:cs="Times New Roman"/>
          <w:sz w:val="24"/>
          <w:szCs w:val="24"/>
          <w:lang w:eastAsia="ru-RU"/>
        </w:rPr>
        <w:t xml:space="preserve"> обязуется уведомить заказным письмом ДОЛЖНИКА</w:t>
      </w:r>
      <w:r w:rsidR="0013741B" w:rsidRPr="00DC7706">
        <w:rPr>
          <w:rFonts w:ascii="Times New Roman" w:eastAsia="Times New Roman" w:hAnsi="Times New Roman" w:cs="Times New Roman"/>
          <w:sz w:val="24"/>
          <w:szCs w:val="24"/>
          <w:lang w:eastAsia="ru-RU"/>
        </w:rPr>
        <w:t xml:space="preserve"> </w:t>
      </w:r>
      <w:r w:rsidR="00A261E6" w:rsidRPr="00DC7706">
        <w:rPr>
          <w:rFonts w:ascii="Times New Roman" w:eastAsia="Times New Roman" w:hAnsi="Times New Roman" w:cs="Times New Roman"/>
          <w:sz w:val="24"/>
          <w:szCs w:val="24"/>
          <w:lang w:eastAsia="ru-RU"/>
        </w:rPr>
        <w:t>о совершенной уступке прав (требований) ЦЕССИОНАРИЮ и предоставить ЦЕССИОНАРИЮ копи</w:t>
      </w:r>
      <w:r w:rsidR="007B6FA4" w:rsidRPr="00DC7706">
        <w:rPr>
          <w:rFonts w:ascii="Times New Roman" w:eastAsia="Times New Roman" w:hAnsi="Times New Roman" w:cs="Times New Roman"/>
          <w:sz w:val="24"/>
          <w:szCs w:val="24"/>
          <w:lang w:eastAsia="ru-RU"/>
        </w:rPr>
        <w:t>и</w:t>
      </w:r>
      <w:r w:rsidR="00A261E6" w:rsidRPr="00DC7706">
        <w:rPr>
          <w:rFonts w:ascii="Times New Roman" w:eastAsia="Times New Roman" w:hAnsi="Times New Roman" w:cs="Times New Roman"/>
          <w:sz w:val="24"/>
          <w:szCs w:val="24"/>
          <w:lang w:eastAsia="ru-RU"/>
        </w:rPr>
        <w:t xml:space="preserve"> так</w:t>
      </w:r>
      <w:r w:rsidR="007B6FA4" w:rsidRPr="00DC7706">
        <w:rPr>
          <w:rFonts w:ascii="Times New Roman" w:eastAsia="Times New Roman" w:hAnsi="Times New Roman" w:cs="Times New Roman"/>
          <w:sz w:val="24"/>
          <w:szCs w:val="24"/>
          <w:lang w:eastAsia="ru-RU"/>
        </w:rPr>
        <w:t>их</w:t>
      </w:r>
      <w:r w:rsidR="00A261E6" w:rsidRPr="00DC7706">
        <w:rPr>
          <w:rFonts w:ascii="Times New Roman" w:eastAsia="Times New Roman" w:hAnsi="Times New Roman" w:cs="Times New Roman"/>
          <w:sz w:val="24"/>
          <w:szCs w:val="24"/>
          <w:lang w:eastAsia="ru-RU"/>
        </w:rPr>
        <w:t xml:space="preserve"> уведомлени</w:t>
      </w:r>
      <w:r w:rsidR="007B6FA4" w:rsidRPr="00DC7706">
        <w:rPr>
          <w:rFonts w:ascii="Times New Roman" w:eastAsia="Times New Roman" w:hAnsi="Times New Roman" w:cs="Times New Roman"/>
          <w:sz w:val="24"/>
          <w:szCs w:val="24"/>
          <w:lang w:eastAsia="ru-RU"/>
        </w:rPr>
        <w:t>й</w:t>
      </w:r>
      <w:r w:rsidR="00A261E6" w:rsidRPr="00DC7706">
        <w:rPr>
          <w:rFonts w:ascii="Times New Roman" w:eastAsia="Times New Roman" w:hAnsi="Times New Roman" w:cs="Times New Roman"/>
          <w:sz w:val="24"/>
          <w:szCs w:val="24"/>
          <w:lang w:eastAsia="ru-RU"/>
        </w:rPr>
        <w:t>.</w:t>
      </w:r>
    </w:p>
    <w:p w14:paraId="277CBEAC" w14:textId="3EF82E73" w:rsidR="00BD4B8D" w:rsidRPr="00DC7706" w:rsidRDefault="00124646" w:rsidP="00512551">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2.6</w:t>
      </w:r>
      <w:r w:rsidR="00A261E6" w:rsidRPr="00DC7706">
        <w:rPr>
          <w:rFonts w:ascii="Times New Roman" w:eastAsia="Times New Roman" w:hAnsi="Times New Roman" w:cs="Times New Roman"/>
          <w:sz w:val="24"/>
          <w:szCs w:val="24"/>
          <w:lang w:eastAsia="ru-RU"/>
        </w:rPr>
        <w:t>.</w:t>
      </w:r>
      <w:r w:rsidR="000B5C47" w:rsidRPr="00DC7706">
        <w:rPr>
          <w:rFonts w:ascii="Times New Roman" w:eastAsia="Times New Roman" w:hAnsi="Times New Roman" w:cs="Times New Roman"/>
          <w:sz w:val="24"/>
          <w:szCs w:val="24"/>
          <w:lang w:eastAsia="ru-RU"/>
        </w:rPr>
        <w:t> </w:t>
      </w:r>
      <w:r w:rsidR="00A261E6" w:rsidRPr="00DC7706">
        <w:rPr>
          <w:rFonts w:ascii="Times New Roman" w:eastAsia="Times New Roman" w:hAnsi="Times New Roman" w:cs="Times New Roman"/>
          <w:sz w:val="24"/>
          <w:szCs w:val="24"/>
          <w:lang w:eastAsia="ru-RU"/>
        </w:rPr>
        <w:t>ДОЛЖНИК</w:t>
      </w:r>
      <w:r w:rsidR="0013741B" w:rsidRPr="00DC7706">
        <w:rPr>
          <w:rFonts w:ascii="Times New Roman" w:eastAsia="Times New Roman" w:hAnsi="Times New Roman" w:cs="Times New Roman"/>
          <w:sz w:val="24"/>
          <w:szCs w:val="24"/>
          <w:lang w:eastAsia="ru-RU"/>
        </w:rPr>
        <w:t xml:space="preserve"> считается</w:t>
      </w:r>
      <w:r w:rsidR="00A261E6" w:rsidRPr="00DC7706">
        <w:rPr>
          <w:rFonts w:ascii="Times New Roman" w:eastAsia="Times New Roman" w:hAnsi="Times New Roman" w:cs="Times New Roman"/>
          <w:sz w:val="24"/>
          <w:szCs w:val="24"/>
          <w:lang w:eastAsia="ru-RU"/>
        </w:rPr>
        <w:t xml:space="preserve"> обязанным перед ЦЕССИОНАРИЕМ по обязательствам, </w:t>
      </w:r>
      <w:r w:rsidR="00AC169F" w:rsidRPr="00DC7706">
        <w:rPr>
          <w:rFonts w:ascii="Times New Roman" w:eastAsia="Times New Roman" w:hAnsi="Times New Roman" w:cs="Times New Roman"/>
          <w:sz w:val="24"/>
          <w:szCs w:val="24"/>
          <w:lang w:eastAsia="ru-RU"/>
        </w:rPr>
        <w:t xml:space="preserve">указанным в п.п. 1.1, 1.2 Договора, а их обязательства в отношении </w:t>
      </w:r>
      <w:r w:rsidR="00621D76" w:rsidRPr="00DC7706">
        <w:rPr>
          <w:rFonts w:ascii="Times New Roman" w:eastAsia="Times New Roman" w:hAnsi="Times New Roman" w:cs="Times New Roman"/>
          <w:sz w:val="24"/>
          <w:szCs w:val="24"/>
          <w:lang w:eastAsia="ru-RU"/>
        </w:rPr>
        <w:t>ЦЕДЕНТА</w:t>
      </w:r>
      <w:r w:rsidR="00AC169F" w:rsidRPr="00DC7706">
        <w:rPr>
          <w:rFonts w:ascii="Times New Roman" w:eastAsia="Times New Roman" w:hAnsi="Times New Roman" w:cs="Times New Roman"/>
          <w:sz w:val="24"/>
          <w:szCs w:val="24"/>
          <w:lang w:eastAsia="ru-RU"/>
        </w:rPr>
        <w:t xml:space="preserve"> считаются прекращенными с даты</w:t>
      </w:r>
      <w:r w:rsidR="00BD4B8D" w:rsidRPr="00DC7706">
        <w:rPr>
          <w:rFonts w:ascii="Times New Roman" w:eastAsia="Times New Roman" w:hAnsi="Times New Roman" w:cs="Times New Roman"/>
          <w:sz w:val="24"/>
          <w:szCs w:val="24"/>
          <w:lang w:eastAsia="ru-RU"/>
        </w:rPr>
        <w:t xml:space="preserve"> </w:t>
      </w:r>
      <w:r w:rsidR="004B5490" w:rsidRPr="00DC7706">
        <w:rPr>
          <w:rFonts w:ascii="Times New Roman" w:eastAsia="Times New Roman" w:hAnsi="Times New Roman" w:cs="Times New Roman"/>
          <w:sz w:val="24"/>
          <w:szCs w:val="24"/>
          <w:lang w:eastAsia="ru-RU"/>
        </w:rPr>
        <w:t>полной оплаты цены договора уступки прав (требований)</w:t>
      </w:r>
      <w:r w:rsidR="00BD4B8D" w:rsidRPr="00DC7706">
        <w:rPr>
          <w:rFonts w:ascii="Times New Roman" w:eastAsia="Times New Roman" w:hAnsi="Times New Roman" w:cs="Times New Roman"/>
          <w:sz w:val="24"/>
          <w:szCs w:val="24"/>
          <w:lang w:eastAsia="ru-RU"/>
        </w:rPr>
        <w:t>.</w:t>
      </w:r>
    </w:p>
    <w:p w14:paraId="3C7D864A" w14:textId="77777777" w:rsidR="00A261E6" w:rsidRPr="00DC7706" w:rsidRDefault="00A261E6" w:rsidP="00512551">
      <w:pPr>
        <w:autoSpaceDE w:val="0"/>
        <w:autoSpaceDN w:val="0"/>
        <w:spacing w:after="0" w:line="240" w:lineRule="auto"/>
        <w:jc w:val="center"/>
        <w:rPr>
          <w:rFonts w:ascii="Times New Roman" w:eastAsia="Times New Roman" w:hAnsi="Times New Roman" w:cs="Times New Roman"/>
          <w:sz w:val="24"/>
          <w:szCs w:val="24"/>
          <w:lang w:eastAsia="ru-RU"/>
        </w:rPr>
      </w:pPr>
    </w:p>
    <w:p w14:paraId="3695A6F7" w14:textId="77777777" w:rsidR="00A261E6" w:rsidRPr="00DC7706" w:rsidRDefault="00A261E6" w:rsidP="00512551">
      <w:pPr>
        <w:autoSpaceDE w:val="0"/>
        <w:autoSpaceDN w:val="0"/>
        <w:spacing w:after="0" w:line="240" w:lineRule="auto"/>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3. Ответственность Сторон</w:t>
      </w:r>
    </w:p>
    <w:p w14:paraId="263322A8" w14:textId="77777777" w:rsidR="009F71CB" w:rsidRPr="00DC7706" w:rsidRDefault="009F71CB" w:rsidP="00512551">
      <w:pPr>
        <w:autoSpaceDE w:val="0"/>
        <w:autoSpaceDN w:val="0"/>
        <w:spacing w:after="0" w:line="240" w:lineRule="auto"/>
        <w:jc w:val="center"/>
        <w:rPr>
          <w:rFonts w:ascii="Times New Roman" w:eastAsia="Times New Roman" w:hAnsi="Times New Roman" w:cs="Times New Roman"/>
          <w:b/>
          <w:sz w:val="24"/>
          <w:szCs w:val="24"/>
          <w:lang w:eastAsia="ru-RU"/>
        </w:rPr>
      </w:pPr>
    </w:p>
    <w:p w14:paraId="12C5411B" w14:textId="77777777" w:rsidR="00A261E6" w:rsidRPr="00DC7706" w:rsidRDefault="00A261E6" w:rsidP="00512551">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345F5385" w14:textId="77777777" w:rsidR="00A261E6" w:rsidRPr="00DC7706" w:rsidRDefault="00A261E6" w:rsidP="00512551">
      <w:pPr>
        <w:autoSpaceDE w:val="0"/>
        <w:autoSpaceDN w:val="0"/>
        <w:spacing w:after="0" w:line="240" w:lineRule="auto"/>
        <w:ind w:left="142"/>
        <w:jc w:val="center"/>
        <w:rPr>
          <w:rFonts w:ascii="Times New Roman" w:eastAsia="Times New Roman" w:hAnsi="Times New Roman" w:cs="Times New Roman"/>
          <w:b/>
          <w:sz w:val="24"/>
          <w:szCs w:val="24"/>
          <w:lang w:eastAsia="ru-RU"/>
        </w:rPr>
      </w:pPr>
    </w:p>
    <w:p w14:paraId="4813DD53" w14:textId="77777777" w:rsidR="00A261E6" w:rsidRPr="00DC7706" w:rsidRDefault="00A261E6" w:rsidP="00512551">
      <w:pPr>
        <w:autoSpaceDE w:val="0"/>
        <w:autoSpaceDN w:val="0"/>
        <w:spacing w:after="0" w:line="240" w:lineRule="auto"/>
        <w:ind w:left="142"/>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4. Срок действия Договора</w:t>
      </w:r>
    </w:p>
    <w:p w14:paraId="3D1E81FC" w14:textId="77777777" w:rsidR="009F71CB" w:rsidRPr="00DC7706" w:rsidRDefault="009F71CB" w:rsidP="00512551">
      <w:pPr>
        <w:autoSpaceDE w:val="0"/>
        <w:autoSpaceDN w:val="0"/>
        <w:spacing w:after="0" w:line="240" w:lineRule="auto"/>
        <w:ind w:left="142"/>
        <w:jc w:val="center"/>
        <w:rPr>
          <w:rFonts w:ascii="Times New Roman" w:eastAsia="Times New Roman" w:hAnsi="Times New Roman" w:cs="Times New Roman"/>
          <w:b/>
          <w:sz w:val="24"/>
          <w:szCs w:val="24"/>
          <w:lang w:eastAsia="ru-RU"/>
        </w:rPr>
      </w:pPr>
    </w:p>
    <w:p w14:paraId="566D694D" w14:textId="66FC493A" w:rsidR="00A261E6" w:rsidRPr="00DC7706" w:rsidRDefault="00AC169F" w:rsidP="00512551">
      <w:pPr>
        <w:autoSpaceDE w:val="0"/>
        <w:autoSpaceDN w:val="0"/>
        <w:spacing w:after="0" w:line="240" w:lineRule="auto"/>
        <w:ind w:left="142" w:firstLine="566"/>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4.1. </w:t>
      </w:r>
      <w:r w:rsidR="00A261E6" w:rsidRPr="00DC7706">
        <w:rPr>
          <w:rFonts w:ascii="Times New Roman" w:eastAsia="Times New Roman" w:hAnsi="Times New Roman" w:cs="Times New Roman"/>
          <w:sz w:val="24"/>
          <w:szCs w:val="24"/>
          <w:lang w:eastAsia="ru-RU"/>
        </w:rPr>
        <w:t xml:space="preserve">Договор вступает в силу с момента его </w:t>
      </w:r>
      <w:r w:rsidR="00F97387" w:rsidRPr="00DC7706">
        <w:rPr>
          <w:rFonts w:ascii="Times New Roman" w:eastAsia="Times New Roman" w:hAnsi="Times New Roman" w:cs="Times New Roman"/>
          <w:sz w:val="24"/>
          <w:szCs w:val="24"/>
          <w:lang w:eastAsia="ru-RU"/>
        </w:rPr>
        <w:t xml:space="preserve">подписания </w:t>
      </w:r>
      <w:r w:rsidR="00A261E6" w:rsidRPr="00DC7706">
        <w:rPr>
          <w:rFonts w:ascii="Times New Roman" w:eastAsia="Times New Roman" w:hAnsi="Times New Roman" w:cs="Times New Roman"/>
          <w:sz w:val="24"/>
          <w:szCs w:val="24"/>
          <w:lang w:eastAsia="ru-RU"/>
        </w:rPr>
        <w:t>и действует до момента его исполнения Сторонами.</w:t>
      </w:r>
    </w:p>
    <w:p w14:paraId="0D4B6C89" w14:textId="77777777" w:rsidR="00A261E6" w:rsidRPr="00DC7706" w:rsidRDefault="00A261E6" w:rsidP="00A337BF">
      <w:pPr>
        <w:autoSpaceDE w:val="0"/>
        <w:autoSpaceDN w:val="0"/>
        <w:spacing w:after="0" w:line="240" w:lineRule="auto"/>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5. Прочие условия</w:t>
      </w:r>
    </w:p>
    <w:p w14:paraId="218F894E" w14:textId="77777777" w:rsidR="009F71CB" w:rsidRPr="00DC7706" w:rsidRDefault="009F71CB" w:rsidP="00A337BF">
      <w:pPr>
        <w:autoSpaceDE w:val="0"/>
        <w:autoSpaceDN w:val="0"/>
        <w:spacing w:after="0" w:line="240" w:lineRule="auto"/>
        <w:jc w:val="center"/>
        <w:rPr>
          <w:rFonts w:ascii="Times New Roman" w:eastAsia="Times New Roman" w:hAnsi="Times New Roman" w:cs="Times New Roman"/>
          <w:b/>
          <w:sz w:val="24"/>
          <w:szCs w:val="24"/>
          <w:lang w:eastAsia="ru-RU"/>
        </w:rPr>
      </w:pPr>
    </w:p>
    <w:p w14:paraId="1A933E65" w14:textId="6A1631A7" w:rsidR="00A261E6" w:rsidRPr="00DC7706" w:rsidRDefault="00A261E6" w:rsidP="00A337BF">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5.1. Вся ранее имевшаяся переписка между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ОМ и ЦЕССИОНАРИЕМ относительно уступки прав (требований)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к ДОЛЖНИКУ утрачивает силу с момента вступления в силу Договора согласно п.</w:t>
      </w:r>
      <w:r w:rsidR="006D351C" w:rsidRPr="00DC7706">
        <w:rPr>
          <w:rFonts w:ascii="Times New Roman" w:eastAsia="Times New Roman" w:hAnsi="Times New Roman" w:cs="Times New Roman"/>
          <w:sz w:val="24"/>
          <w:szCs w:val="24"/>
          <w:lang w:eastAsia="ru-RU"/>
        </w:rPr>
        <w:t xml:space="preserve"> </w:t>
      </w:r>
      <w:r w:rsidRPr="00DC7706">
        <w:rPr>
          <w:rFonts w:ascii="Times New Roman" w:eastAsia="Times New Roman" w:hAnsi="Times New Roman" w:cs="Times New Roman"/>
          <w:sz w:val="24"/>
          <w:szCs w:val="24"/>
          <w:lang w:eastAsia="ru-RU"/>
        </w:rPr>
        <w:t>4.1 Договора.</w:t>
      </w:r>
    </w:p>
    <w:p w14:paraId="1DCD5FFE" w14:textId="149B41CC" w:rsidR="00124646" w:rsidRPr="00DC7706" w:rsidRDefault="00124646" w:rsidP="0051255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5.2</w:t>
      </w:r>
      <w:r w:rsidR="00A261E6" w:rsidRPr="00DC7706">
        <w:rPr>
          <w:rFonts w:ascii="Times New Roman" w:eastAsia="Times New Roman" w:hAnsi="Times New Roman" w:cs="Times New Roman"/>
          <w:sz w:val="24"/>
          <w:szCs w:val="24"/>
          <w:lang w:eastAsia="ru-RU"/>
        </w:rPr>
        <w:t>. ЦЕССИОНАРИЮ известно</w:t>
      </w:r>
      <w:r w:rsidRPr="00DC7706">
        <w:rPr>
          <w:rFonts w:ascii="Times New Roman" w:eastAsia="Times New Roman" w:hAnsi="Times New Roman" w:cs="Times New Roman"/>
          <w:sz w:val="24"/>
          <w:szCs w:val="24"/>
          <w:lang w:eastAsia="ru-RU"/>
        </w:rPr>
        <w:t>:</w:t>
      </w:r>
    </w:p>
    <w:p w14:paraId="3D1959A2" w14:textId="77777777" w:rsidR="009B0F19" w:rsidRPr="00DC7706" w:rsidRDefault="00AF24AD" w:rsidP="009B0F19">
      <w:pPr>
        <w:pStyle w:val="a3"/>
        <w:numPr>
          <w:ilvl w:val="0"/>
          <w:numId w:val="28"/>
        </w:numPr>
        <w:autoSpaceDE w:val="0"/>
        <w:autoSpaceDN w:val="0"/>
        <w:spacing w:after="0" w:line="240" w:lineRule="auto"/>
        <w:ind w:left="1134" w:hanging="425"/>
        <w:jc w:val="both"/>
        <w:rPr>
          <w:rFonts w:ascii="Times New Roman" w:hAnsi="Times New Roman"/>
          <w:sz w:val="24"/>
          <w:szCs w:val="24"/>
          <w:lang w:eastAsia="ru-RU"/>
        </w:rPr>
      </w:pPr>
      <w:r w:rsidRPr="00DC7706">
        <w:rPr>
          <w:rFonts w:ascii="Times New Roman" w:hAnsi="Times New Roman"/>
          <w:sz w:val="24"/>
          <w:szCs w:val="24"/>
          <w:lang w:eastAsia="ru-RU"/>
        </w:rPr>
        <w:t xml:space="preserve">о том, что </w:t>
      </w:r>
      <w:r w:rsidR="00124646" w:rsidRPr="00DC7706">
        <w:rPr>
          <w:rFonts w:ascii="Times New Roman" w:hAnsi="Times New Roman"/>
          <w:sz w:val="24"/>
          <w:szCs w:val="24"/>
          <w:lang w:eastAsia="ru-RU"/>
        </w:rPr>
        <w:t xml:space="preserve">в Арбитражном суде города Москвы </w:t>
      </w:r>
      <w:r w:rsidR="007B17C5" w:rsidRPr="00DC7706">
        <w:rPr>
          <w:rFonts w:ascii="Times New Roman" w:hAnsi="Times New Roman"/>
          <w:sz w:val="24"/>
          <w:szCs w:val="24"/>
          <w:lang w:eastAsia="ru-RU"/>
        </w:rPr>
        <w:t>рассматривается дело</w:t>
      </w:r>
      <w:r w:rsidR="00124646" w:rsidRPr="00DC7706">
        <w:rPr>
          <w:rFonts w:ascii="Times New Roman" w:hAnsi="Times New Roman"/>
          <w:sz w:val="24"/>
          <w:szCs w:val="24"/>
          <w:lang w:eastAsia="ru-RU"/>
        </w:rPr>
        <w:t xml:space="preserve"> о несостоятельности (банкротстве) </w:t>
      </w:r>
      <w:r w:rsidR="00AC169F" w:rsidRPr="00DC7706">
        <w:rPr>
          <w:rFonts w:ascii="Times New Roman" w:hAnsi="Times New Roman"/>
          <w:sz w:val="24"/>
          <w:szCs w:val="24"/>
          <w:lang w:eastAsia="ru-RU"/>
        </w:rPr>
        <w:t xml:space="preserve">ДОЛЖНИКА </w:t>
      </w:r>
      <w:r w:rsidR="00124646" w:rsidRPr="00DC7706">
        <w:rPr>
          <w:rFonts w:ascii="Times New Roman" w:hAnsi="Times New Roman"/>
          <w:sz w:val="24"/>
          <w:szCs w:val="24"/>
          <w:lang w:eastAsia="ru-RU"/>
        </w:rPr>
        <w:t xml:space="preserve">(дело </w:t>
      </w:r>
      <w:r w:rsidR="00034120" w:rsidRPr="00DC7706">
        <w:rPr>
          <w:rFonts w:ascii="Times New Roman" w:hAnsi="Times New Roman"/>
          <w:sz w:val="24"/>
          <w:szCs w:val="24"/>
          <w:lang w:eastAsia="ru-RU"/>
        </w:rPr>
        <w:t>№</w:t>
      </w:r>
      <w:r w:rsidR="00034120" w:rsidRPr="00DC7706">
        <w:rPr>
          <w:rFonts w:ascii="Times New Roman" w:hAnsi="Times New Roman"/>
          <w:spacing w:val="2"/>
          <w:sz w:val="24"/>
          <w:szCs w:val="24"/>
        </w:rPr>
        <w:t>А40-231010/18-103-210Б</w:t>
      </w:r>
      <w:r w:rsidR="00124646" w:rsidRPr="00DC7706">
        <w:rPr>
          <w:rFonts w:ascii="Times New Roman" w:hAnsi="Times New Roman"/>
          <w:sz w:val="24"/>
          <w:szCs w:val="24"/>
          <w:lang w:eastAsia="ru-RU"/>
        </w:rPr>
        <w:t>);</w:t>
      </w:r>
    </w:p>
    <w:p w14:paraId="19A05661" w14:textId="5684A121" w:rsidR="009B0F19" w:rsidRPr="00DC7706" w:rsidRDefault="009B0F19" w:rsidP="009B0F19">
      <w:pPr>
        <w:pStyle w:val="a3"/>
        <w:numPr>
          <w:ilvl w:val="0"/>
          <w:numId w:val="28"/>
        </w:numPr>
        <w:autoSpaceDE w:val="0"/>
        <w:autoSpaceDN w:val="0"/>
        <w:spacing w:after="0" w:line="240" w:lineRule="auto"/>
        <w:ind w:left="1134" w:hanging="425"/>
        <w:jc w:val="both"/>
        <w:rPr>
          <w:rFonts w:ascii="Times New Roman" w:hAnsi="Times New Roman"/>
          <w:sz w:val="24"/>
          <w:szCs w:val="24"/>
          <w:lang w:eastAsia="ru-RU"/>
        </w:rPr>
      </w:pPr>
      <w:r w:rsidRPr="00DC7706">
        <w:rPr>
          <w:rFonts w:ascii="Times New Roman" w:hAnsi="Times New Roman"/>
          <w:sz w:val="24"/>
          <w:szCs w:val="24"/>
          <w:lang w:eastAsia="ru-RU"/>
        </w:rPr>
        <w:t>о том, что решением Арбитражного суда города Москвы от 28.01.2022 по делу №А40-231010/18 АО «ЦНИИ ЭИСУ» признано несостоятельным (банкротом), открыта процедура конкурсного производства;</w:t>
      </w:r>
    </w:p>
    <w:p w14:paraId="637B1B40" w14:textId="579EB927" w:rsidR="003B1AB9" w:rsidRPr="00DC7706" w:rsidRDefault="003B1AB9" w:rsidP="00A337BF">
      <w:pPr>
        <w:pStyle w:val="a3"/>
        <w:numPr>
          <w:ilvl w:val="0"/>
          <w:numId w:val="28"/>
        </w:numPr>
        <w:autoSpaceDE w:val="0"/>
        <w:autoSpaceDN w:val="0"/>
        <w:spacing w:after="0" w:line="240" w:lineRule="auto"/>
        <w:ind w:left="1134" w:hanging="425"/>
        <w:jc w:val="both"/>
        <w:rPr>
          <w:rFonts w:ascii="Times New Roman" w:hAnsi="Times New Roman"/>
          <w:sz w:val="24"/>
          <w:szCs w:val="24"/>
          <w:lang w:eastAsia="ru-RU"/>
        </w:rPr>
      </w:pPr>
      <w:r w:rsidRPr="00DC7706">
        <w:rPr>
          <w:rFonts w:ascii="Times New Roman" w:hAnsi="Times New Roman"/>
          <w:sz w:val="24"/>
          <w:szCs w:val="24"/>
          <w:lang w:eastAsia="ru-RU"/>
        </w:rPr>
        <w:lastRenderedPageBreak/>
        <w:t xml:space="preserve">о том, что требования </w:t>
      </w:r>
      <w:r w:rsidR="00621D76" w:rsidRPr="00DC7706">
        <w:rPr>
          <w:rFonts w:ascii="Times New Roman" w:hAnsi="Times New Roman"/>
          <w:sz w:val="24"/>
          <w:szCs w:val="24"/>
          <w:lang w:eastAsia="ru-RU"/>
        </w:rPr>
        <w:t>ЦЕДЕНТА</w:t>
      </w:r>
      <w:r w:rsidRPr="00DC7706">
        <w:rPr>
          <w:rFonts w:ascii="Times New Roman" w:hAnsi="Times New Roman"/>
          <w:sz w:val="24"/>
          <w:szCs w:val="24"/>
          <w:lang w:eastAsia="ru-RU"/>
        </w:rPr>
        <w:t xml:space="preserve"> включены в реестр требований кредиторов ДОЛЖНИКА в Арбитражном суде города Москвы в деле о несостоятельности (банкротстве) (дело №</w:t>
      </w:r>
      <w:r w:rsidRPr="00DC7706">
        <w:rPr>
          <w:rFonts w:ascii="Times New Roman" w:hAnsi="Times New Roman"/>
          <w:spacing w:val="2"/>
          <w:sz w:val="24"/>
          <w:szCs w:val="24"/>
        </w:rPr>
        <w:t>А40-231010/18-103-210Б</w:t>
      </w:r>
      <w:r w:rsidRPr="00DC7706">
        <w:rPr>
          <w:rFonts w:ascii="Times New Roman" w:hAnsi="Times New Roman"/>
          <w:sz w:val="24"/>
          <w:szCs w:val="24"/>
          <w:lang w:eastAsia="ru-RU"/>
        </w:rPr>
        <w:t>).</w:t>
      </w:r>
    </w:p>
    <w:p w14:paraId="1657F2BB" w14:textId="35576486" w:rsidR="00A261E6" w:rsidRPr="00DC7706" w:rsidRDefault="00A261E6" w:rsidP="0051255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Уступка прав (требований), указанных в </w:t>
      </w:r>
      <w:r w:rsidR="007B6FA4" w:rsidRPr="00DC7706">
        <w:rPr>
          <w:rFonts w:ascii="Times New Roman" w:eastAsia="Times New Roman" w:hAnsi="Times New Roman" w:cs="Times New Roman"/>
          <w:sz w:val="24"/>
          <w:szCs w:val="24"/>
          <w:lang w:eastAsia="ru-RU"/>
        </w:rPr>
        <w:t>п.</w:t>
      </w:r>
      <w:r w:rsidRPr="00DC7706">
        <w:rPr>
          <w:rFonts w:ascii="Times New Roman" w:eastAsia="Times New Roman" w:hAnsi="Times New Roman" w:cs="Times New Roman"/>
          <w:sz w:val="24"/>
          <w:szCs w:val="24"/>
          <w:lang w:eastAsia="ru-RU"/>
        </w:rPr>
        <w:t>п. 1.</w:t>
      </w:r>
      <w:r w:rsidR="007B17C5" w:rsidRPr="00DC7706">
        <w:rPr>
          <w:rFonts w:ascii="Times New Roman" w:eastAsia="Times New Roman" w:hAnsi="Times New Roman" w:cs="Times New Roman"/>
          <w:sz w:val="24"/>
          <w:szCs w:val="24"/>
          <w:lang w:eastAsia="ru-RU"/>
        </w:rPr>
        <w:t>1-</w:t>
      </w:r>
      <w:r w:rsidRPr="00DC7706">
        <w:rPr>
          <w:rFonts w:ascii="Times New Roman" w:eastAsia="Times New Roman" w:hAnsi="Times New Roman" w:cs="Times New Roman"/>
          <w:sz w:val="24"/>
          <w:szCs w:val="24"/>
          <w:lang w:eastAsia="ru-RU"/>
        </w:rPr>
        <w:t xml:space="preserve">1.2 Договора, является основанием для производства Сторонами процессуального правопреемства по </w:t>
      </w:r>
      <w:r w:rsidR="007B6AB0" w:rsidRPr="00DC7706">
        <w:rPr>
          <w:rFonts w:ascii="Times New Roman" w:eastAsia="Times New Roman" w:hAnsi="Times New Roman" w:cs="Times New Roman"/>
          <w:sz w:val="24"/>
          <w:szCs w:val="24"/>
          <w:lang w:eastAsia="ru-RU"/>
        </w:rPr>
        <w:t>соответствующ</w:t>
      </w:r>
      <w:r w:rsidR="0010473D" w:rsidRPr="00DC7706">
        <w:rPr>
          <w:rFonts w:ascii="Times New Roman" w:eastAsia="Times New Roman" w:hAnsi="Times New Roman" w:cs="Times New Roman"/>
          <w:sz w:val="24"/>
          <w:szCs w:val="24"/>
          <w:lang w:eastAsia="ru-RU"/>
        </w:rPr>
        <w:t>ему</w:t>
      </w:r>
      <w:r w:rsidRPr="00DC7706">
        <w:rPr>
          <w:rFonts w:ascii="Times New Roman" w:eastAsia="Times New Roman" w:hAnsi="Times New Roman" w:cs="Times New Roman"/>
          <w:sz w:val="24"/>
          <w:szCs w:val="24"/>
          <w:lang w:eastAsia="ru-RU"/>
        </w:rPr>
        <w:t xml:space="preserve"> </w:t>
      </w:r>
      <w:r w:rsidR="00A75336" w:rsidRPr="00DC7706">
        <w:rPr>
          <w:rFonts w:ascii="Times New Roman" w:eastAsia="Times New Roman" w:hAnsi="Times New Roman" w:cs="Times New Roman"/>
          <w:sz w:val="24"/>
          <w:szCs w:val="24"/>
          <w:lang w:eastAsia="ru-RU"/>
        </w:rPr>
        <w:t>дел</w:t>
      </w:r>
      <w:r w:rsidR="0010473D" w:rsidRPr="00DC7706">
        <w:rPr>
          <w:rFonts w:ascii="Times New Roman" w:eastAsia="Times New Roman" w:hAnsi="Times New Roman" w:cs="Times New Roman"/>
          <w:sz w:val="24"/>
          <w:szCs w:val="24"/>
          <w:lang w:eastAsia="ru-RU"/>
        </w:rPr>
        <w:t>у</w:t>
      </w:r>
      <w:r w:rsidRPr="00DC7706">
        <w:rPr>
          <w:rFonts w:ascii="Times New Roman" w:eastAsia="Times New Roman" w:hAnsi="Times New Roman" w:cs="Times New Roman"/>
          <w:sz w:val="24"/>
          <w:szCs w:val="24"/>
          <w:lang w:eastAsia="ru-RU"/>
        </w:rPr>
        <w:t xml:space="preserve">. </w:t>
      </w:r>
    </w:p>
    <w:p w14:paraId="2EC697CC" w14:textId="026B7EB7" w:rsidR="00CA3C3C" w:rsidRPr="00DC7706" w:rsidRDefault="007B17C5" w:rsidP="00CA3C3C">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5.3. </w:t>
      </w:r>
      <w:r w:rsidR="00621D76" w:rsidRPr="00DC7706">
        <w:rPr>
          <w:rFonts w:ascii="Times New Roman" w:eastAsia="Times New Roman" w:hAnsi="Times New Roman" w:cs="Times New Roman"/>
          <w:sz w:val="24"/>
          <w:szCs w:val="24"/>
          <w:lang w:eastAsia="ru-RU"/>
        </w:rPr>
        <w:t>ЦЕДЕНТ</w:t>
      </w:r>
      <w:r w:rsidR="00CA3C3C" w:rsidRPr="00DC7706">
        <w:rPr>
          <w:rFonts w:ascii="Times New Roman" w:eastAsia="Times New Roman" w:hAnsi="Times New Roman" w:cs="Times New Roman"/>
          <w:sz w:val="24"/>
          <w:szCs w:val="24"/>
          <w:lang w:eastAsia="ru-RU"/>
        </w:rPr>
        <w:t xml:space="preserve"> вправе отказаться в одностороннем внесудебном порядке от исполнения договора уступки прав (требования) в целом или в соответствующей части в случае нарушения </w:t>
      </w:r>
      <w:r w:rsidR="00783C54" w:rsidRPr="00DC7706">
        <w:rPr>
          <w:rFonts w:ascii="Times New Roman" w:eastAsia="Times New Roman" w:hAnsi="Times New Roman" w:cs="Times New Roman"/>
          <w:sz w:val="24"/>
          <w:szCs w:val="24"/>
          <w:lang w:eastAsia="ru-RU"/>
        </w:rPr>
        <w:t>ЦЕССИОНАРИЕМ</w:t>
      </w:r>
      <w:r w:rsidR="00CA3C3C" w:rsidRPr="00DC7706">
        <w:rPr>
          <w:rFonts w:ascii="Times New Roman" w:eastAsia="Times New Roman" w:hAnsi="Times New Roman" w:cs="Times New Roman"/>
          <w:sz w:val="24"/>
          <w:szCs w:val="24"/>
          <w:lang w:eastAsia="ru-RU"/>
        </w:rPr>
        <w:t xml:space="preserve"> порядка и срока уплаты цены договора уступки прав (требований).</w:t>
      </w:r>
    </w:p>
    <w:p w14:paraId="1D7298FD" w14:textId="3FABBB9B" w:rsidR="002C3B50" w:rsidRPr="00DC7706" w:rsidRDefault="00CA3C3C"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5.4. </w:t>
      </w:r>
      <w:r w:rsidR="00621D76" w:rsidRPr="00DC7706">
        <w:rPr>
          <w:rFonts w:ascii="Times New Roman" w:eastAsia="Times New Roman" w:hAnsi="Times New Roman" w:cs="Times New Roman"/>
          <w:sz w:val="24"/>
          <w:szCs w:val="24"/>
          <w:lang w:eastAsia="ru-RU"/>
        </w:rPr>
        <w:t>ЦЕССИОНАРИЙ</w:t>
      </w:r>
      <w:r w:rsidR="002C3B50" w:rsidRPr="00DC7706">
        <w:rPr>
          <w:rFonts w:ascii="Times New Roman" w:eastAsia="Times New Roman" w:hAnsi="Times New Roman" w:cs="Times New Roman"/>
          <w:sz w:val="24"/>
          <w:szCs w:val="24"/>
          <w:lang w:eastAsia="ru-RU"/>
        </w:rPr>
        <w:t xml:space="preserve"> подтверждает, что:</w:t>
      </w:r>
    </w:p>
    <w:p w14:paraId="5D23C7F3" w14:textId="77777777"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провел все необходимые и достаточные действия, которые позволили ему получить полную информацию о состоянии приобретаемых прав (требований) и убедиться в действительности уступаемых прав (требований); </w:t>
      </w:r>
    </w:p>
    <w:p w14:paraId="4A3F756B" w14:textId="1F638AF6"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до заключения Договора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ознакомился с условиями кредитных договоров, заключенных к ним дополнительных соглашений и приложений, ознакомился с документами, связанными с заключением и исполнением кредитных договоров, а также сделок, заключенных в обеспечение кредитных договоров, и пришел к выводу, что кредитные договоры и сделки, заключенные в обеспечение исполнения обязательств по кредитным договорам, являются действительными и надлежащим образом заключенными сделками, в том числе не имеют оснований к оспариванию в соответствии со ст.ст. 61.2, 61.3 Федерального закона от 26 октября 2002 года №127-ФЗ «О несостоятельности (банкротстве)», что права (требования), вытекающие из указанных сделок, являются действительными;</w:t>
      </w:r>
    </w:p>
    <w:p w14:paraId="45EC8702" w14:textId="635FC570"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подтверждает, что при определении размера денежных средств, которые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обязан будет перечислить на основании договора уступки в счет оплаты уступаемых прав,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принимал во внимание финансовое состояние, состояние кредиторской и дебиторской задолженности, иски и иные заявления, предъявленные в суд в отношении АО «ЦНИИ ЭИСУ», в том числе дело о несостоятельности (банкротстве) №А40-231010/18. С учетом всех вышеперечисленных обстоятельств, которые принимались во внимание Цессионарием,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подтверждает, что размер платы, передаваемой </w:t>
      </w:r>
      <w:r w:rsidR="00621D76" w:rsidRPr="00DC7706">
        <w:rPr>
          <w:rFonts w:ascii="Times New Roman" w:eastAsia="Times New Roman" w:hAnsi="Times New Roman" w:cs="Times New Roman"/>
          <w:sz w:val="24"/>
          <w:szCs w:val="24"/>
          <w:lang w:eastAsia="ru-RU"/>
        </w:rPr>
        <w:t>ЦЕДЕНТ</w:t>
      </w:r>
      <w:r w:rsidR="00783C54" w:rsidRPr="00DC7706">
        <w:rPr>
          <w:rFonts w:ascii="Times New Roman" w:eastAsia="Times New Roman" w:hAnsi="Times New Roman" w:cs="Times New Roman"/>
          <w:sz w:val="24"/>
          <w:szCs w:val="24"/>
          <w:lang w:eastAsia="ru-RU"/>
        </w:rPr>
        <w:t>У</w:t>
      </w:r>
      <w:r w:rsidRPr="00DC7706">
        <w:rPr>
          <w:rFonts w:ascii="Times New Roman" w:eastAsia="Times New Roman" w:hAnsi="Times New Roman" w:cs="Times New Roman"/>
          <w:sz w:val="24"/>
          <w:szCs w:val="24"/>
          <w:lang w:eastAsia="ru-RU"/>
        </w:rPr>
        <w:t xml:space="preserve"> по договору уступки, равноценен реальной рыночной стоимости уступаемых прав в текущей ситуации; </w:t>
      </w:r>
    </w:p>
    <w:p w14:paraId="1E043EAE" w14:textId="3F8C515F"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изменение объема уступаемых прав (требований) по договору цессии, не может являться основанием для расторжения договора цессии по инициативе </w:t>
      </w:r>
      <w:r w:rsidR="00783C54" w:rsidRPr="00DC7706">
        <w:rPr>
          <w:rFonts w:ascii="Times New Roman" w:eastAsia="Times New Roman" w:hAnsi="Times New Roman" w:cs="Times New Roman"/>
          <w:sz w:val="24"/>
          <w:szCs w:val="24"/>
          <w:lang w:eastAsia="ru-RU"/>
        </w:rPr>
        <w:t>ЦЕССИОНАРИЯ</w:t>
      </w:r>
      <w:r w:rsidRPr="00DC7706">
        <w:rPr>
          <w:rFonts w:ascii="Times New Roman" w:eastAsia="Times New Roman" w:hAnsi="Times New Roman" w:cs="Times New Roman"/>
          <w:sz w:val="24"/>
          <w:szCs w:val="24"/>
          <w:lang w:eastAsia="ru-RU"/>
        </w:rPr>
        <w:t>;</w:t>
      </w:r>
    </w:p>
    <w:p w14:paraId="23E562B8" w14:textId="1E6E9812"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при заключении договора цессии подтверждает, что действует добросовестно, в своих интересах и учитывает риски, сопровождающие полученные им по договору цессии права (требования) к АО «ЦНИИ ЭИСУ»;</w:t>
      </w:r>
    </w:p>
    <w:p w14:paraId="3208E797" w14:textId="77777777"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№127-ФЗ «О несостоятельности (банкротстве)»;</w:t>
      </w:r>
    </w:p>
    <w:p w14:paraId="1AA94EEB" w14:textId="306E7C3B"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в порядке ст.431.2 ГК РФ несет ответственность за недостоверные заверения о своей платежеспособности и достаточности имущества в размере 1% от цены сделки.</w:t>
      </w:r>
    </w:p>
    <w:p w14:paraId="384ABBC9" w14:textId="46D7949C"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5.5.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уведомлен о необходимости совершить действия по оформлению процессуального правопреемства в соответствии с законодательством.</w:t>
      </w:r>
    </w:p>
    <w:p w14:paraId="138728D1" w14:textId="46CAAC90"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5.6. Стороны договорились, что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 не несет ответственности перед </w:t>
      </w:r>
      <w:r w:rsidR="00420999" w:rsidRPr="00DC7706">
        <w:rPr>
          <w:rFonts w:ascii="Times New Roman" w:eastAsia="Times New Roman" w:hAnsi="Times New Roman" w:cs="Times New Roman"/>
          <w:sz w:val="24"/>
          <w:szCs w:val="24"/>
          <w:lang w:eastAsia="ru-RU"/>
        </w:rPr>
        <w:t>ЦЕССИОНАРИЕМ</w:t>
      </w:r>
      <w:r w:rsidRPr="00DC7706">
        <w:rPr>
          <w:rFonts w:ascii="Times New Roman" w:eastAsia="Times New Roman" w:hAnsi="Times New Roman" w:cs="Times New Roman"/>
          <w:sz w:val="24"/>
          <w:szCs w:val="24"/>
          <w:lang w:eastAsia="ru-RU"/>
        </w:rPr>
        <w:t xml:space="preserve"> за недействительность переданного ему требования по договору цессии, исполнение которого связано с осуществлением его сторонами предпринимательской деятельности, при условии, что такая недействительность вызвана обстоятельствами, о которых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 не знал или не мог знать или о которых он предупредил </w:t>
      </w:r>
      <w:r w:rsidR="00D2363C" w:rsidRPr="00DC7706">
        <w:rPr>
          <w:rFonts w:ascii="Times New Roman" w:eastAsia="Times New Roman" w:hAnsi="Times New Roman" w:cs="Times New Roman"/>
          <w:sz w:val="24"/>
          <w:szCs w:val="24"/>
          <w:lang w:eastAsia="ru-RU"/>
        </w:rPr>
        <w:t>ЦЕССИОНАРИЯ</w:t>
      </w:r>
      <w:r w:rsidRPr="00DC7706">
        <w:rPr>
          <w:rFonts w:ascii="Times New Roman" w:eastAsia="Times New Roman" w:hAnsi="Times New Roman" w:cs="Times New Roman"/>
          <w:sz w:val="24"/>
          <w:szCs w:val="24"/>
          <w:lang w:eastAsia="ru-RU"/>
        </w:rPr>
        <w:t>,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p>
    <w:p w14:paraId="72060A82" w14:textId="6319A0D9"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5.7.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выражает свое согласие с тем, что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 не отвечает перед </w:t>
      </w:r>
      <w:r w:rsidR="003D28D0" w:rsidRPr="00DC7706">
        <w:rPr>
          <w:rFonts w:ascii="Times New Roman" w:eastAsia="Times New Roman" w:hAnsi="Times New Roman" w:cs="Times New Roman"/>
          <w:sz w:val="24"/>
          <w:szCs w:val="24"/>
          <w:lang w:eastAsia="ru-RU"/>
        </w:rPr>
        <w:t>ЦЕССИОНАРИЕМ</w:t>
      </w:r>
      <w:r w:rsidRPr="00DC7706">
        <w:rPr>
          <w:rFonts w:ascii="Times New Roman" w:eastAsia="Times New Roman" w:hAnsi="Times New Roman" w:cs="Times New Roman"/>
          <w:sz w:val="24"/>
          <w:szCs w:val="24"/>
          <w:lang w:eastAsia="ru-RU"/>
        </w:rPr>
        <w:t xml:space="preserve"> за недействительность уступаемых прав в случ</w:t>
      </w:r>
      <w:r w:rsidR="003D28D0" w:rsidRPr="00DC7706">
        <w:rPr>
          <w:rFonts w:ascii="Times New Roman" w:eastAsia="Times New Roman" w:hAnsi="Times New Roman" w:cs="Times New Roman"/>
          <w:sz w:val="24"/>
          <w:szCs w:val="24"/>
          <w:lang w:eastAsia="ru-RU"/>
        </w:rPr>
        <w:t>ае недобросовестного поведения ЦЕССИОНАРИЯ</w:t>
      </w:r>
      <w:r w:rsidRPr="00DC7706">
        <w:rPr>
          <w:rFonts w:ascii="Times New Roman" w:eastAsia="Times New Roman" w:hAnsi="Times New Roman" w:cs="Times New Roman"/>
          <w:sz w:val="24"/>
          <w:szCs w:val="24"/>
          <w:lang w:eastAsia="ru-RU"/>
        </w:rPr>
        <w:t xml:space="preserve">, если: </w:t>
      </w:r>
    </w:p>
    <w:p w14:paraId="6CCE12B6" w14:textId="345266CA"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lastRenderedPageBreak/>
        <w:t>−</w:t>
      </w:r>
      <w:r w:rsidRPr="00DC7706">
        <w:rPr>
          <w:rFonts w:ascii="Times New Roman" w:eastAsia="Times New Roman" w:hAnsi="Times New Roman" w:cs="Times New Roman"/>
          <w:sz w:val="24"/>
          <w:szCs w:val="24"/>
          <w:lang w:eastAsia="ru-RU"/>
        </w:rPr>
        <w:tab/>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и/или любой иной кредитор, которому будут переданы уступаемые права, своевременно не обеспечит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всеми процессуальными возможностями (путем предоставления представителям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w:t>
      </w:r>
    </w:p>
    <w:p w14:paraId="6FE5C777" w14:textId="6442B669" w:rsidR="002C3B50" w:rsidRPr="00DC7706" w:rsidRDefault="002C3B50" w:rsidP="002C3B50">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w:t>
      </w:r>
      <w:r w:rsidRPr="00DC7706">
        <w:rPr>
          <w:rFonts w:ascii="Times New Roman" w:eastAsia="Times New Roman" w:hAnsi="Times New Roman" w:cs="Times New Roman"/>
          <w:sz w:val="24"/>
          <w:szCs w:val="24"/>
          <w:lang w:eastAsia="ru-RU"/>
        </w:rPr>
        <w:tab/>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14:paraId="21F15450" w14:textId="361A174E" w:rsidR="002C3B50" w:rsidRPr="00DC7706" w:rsidRDefault="002C3B50" w:rsidP="005D6FEA">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5.8 Принимая во внимание исследования, проведенные </w:t>
      </w:r>
      <w:r w:rsidR="0014360B" w:rsidRPr="00DC7706">
        <w:rPr>
          <w:rFonts w:ascii="Times New Roman" w:eastAsia="Times New Roman" w:hAnsi="Times New Roman" w:cs="Times New Roman"/>
          <w:sz w:val="24"/>
          <w:szCs w:val="24"/>
          <w:lang w:eastAsia="ru-RU"/>
        </w:rPr>
        <w:t>ЦЕССИОНАРИЕМ</w:t>
      </w:r>
      <w:r w:rsidRPr="00DC7706">
        <w:rPr>
          <w:rFonts w:ascii="Times New Roman" w:eastAsia="Times New Roman" w:hAnsi="Times New Roman" w:cs="Times New Roman"/>
          <w:sz w:val="24"/>
          <w:szCs w:val="24"/>
          <w:lang w:eastAsia="ru-RU"/>
        </w:rPr>
        <w:t xml:space="preserve"> в отношении договоров и сделок, учитывая вывод </w:t>
      </w:r>
      <w:r w:rsidR="0014360B" w:rsidRPr="00DC7706">
        <w:rPr>
          <w:rFonts w:ascii="Times New Roman" w:eastAsia="Times New Roman" w:hAnsi="Times New Roman" w:cs="Times New Roman"/>
          <w:sz w:val="24"/>
          <w:szCs w:val="24"/>
          <w:lang w:eastAsia="ru-RU"/>
        </w:rPr>
        <w:t>ЦЕССИОНАРИЯ</w:t>
      </w:r>
      <w:r w:rsidRPr="00DC7706">
        <w:rPr>
          <w:rFonts w:ascii="Times New Roman" w:eastAsia="Times New Roman" w:hAnsi="Times New Roman" w:cs="Times New Roman"/>
          <w:sz w:val="24"/>
          <w:szCs w:val="24"/>
          <w:lang w:eastAsia="ru-RU"/>
        </w:rPr>
        <w:t xml:space="preserve"> о том, что договоры и сделки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ст.ст. 15, 404 Гражданского кодекса Российской Федерации, </w:t>
      </w:r>
      <w:r w:rsidR="00621D76" w:rsidRPr="00DC7706">
        <w:rPr>
          <w:rFonts w:ascii="Times New Roman" w:eastAsia="Times New Roman" w:hAnsi="Times New Roman" w:cs="Times New Roman"/>
          <w:sz w:val="24"/>
          <w:szCs w:val="24"/>
          <w:lang w:eastAsia="ru-RU"/>
        </w:rPr>
        <w:t>ЦЕССИОНАРИЙ</w:t>
      </w:r>
      <w:r w:rsidRPr="00DC7706">
        <w:rPr>
          <w:rFonts w:ascii="Times New Roman" w:eastAsia="Times New Roman" w:hAnsi="Times New Roman" w:cs="Times New Roman"/>
          <w:sz w:val="24"/>
          <w:szCs w:val="24"/>
          <w:lang w:eastAsia="ru-RU"/>
        </w:rPr>
        <w:t xml:space="preserve"> и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 устанавливают предел ответственности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xml:space="preserve">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w:t>
      </w:r>
      <w:r w:rsidR="00621D76" w:rsidRPr="00DC7706">
        <w:rPr>
          <w:rFonts w:ascii="Times New Roman" w:eastAsia="Times New Roman" w:hAnsi="Times New Roman" w:cs="Times New Roman"/>
          <w:sz w:val="24"/>
          <w:szCs w:val="24"/>
          <w:lang w:eastAsia="ru-RU"/>
        </w:rPr>
        <w:t>ЦЕДЕНТА</w:t>
      </w:r>
      <w:r w:rsidRPr="00DC7706">
        <w:rPr>
          <w:rFonts w:ascii="Times New Roman" w:eastAsia="Times New Roman" w:hAnsi="Times New Roman" w:cs="Times New Roman"/>
          <w:sz w:val="24"/>
          <w:szCs w:val="24"/>
          <w:lang w:eastAsia="ru-RU"/>
        </w:rPr>
        <w:t>, и определяют в объеме, не превышающим 10 000 руб.</w:t>
      </w:r>
    </w:p>
    <w:p w14:paraId="4707B431" w14:textId="2AAD9799" w:rsidR="005D6FEA" w:rsidRPr="00DC7706" w:rsidRDefault="002C3B50" w:rsidP="005D6FEA">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5.9. </w:t>
      </w:r>
      <w:r w:rsidR="005D6FEA" w:rsidRPr="00DC7706">
        <w:rPr>
          <w:rFonts w:ascii="Times New Roman" w:eastAsia="Times New Roman" w:hAnsi="Times New Roman" w:cs="Times New Roman"/>
          <w:sz w:val="24"/>
          <w:szCs w:val="24"/>
          <w:lang w:eastAsia="ru-RU"/>
        </w:rPr>
        <w:t xml:space="preserve">Стороны договорились в случае выявления ЦЕССИОНАРИЕМ недостатков (дефектов) уступаемых прав (требований), которые повлекут невозможность реализации (получения удовлетворения) приобретаемых по Договору прав (требований) либо их части, по вине </w:t>
      </w:r>
      <w:r w:rsidR="00621D76" w:rsidRPr="00DC7706">
        <w:rPr>
          <w:rFonts w:ascii="Times New Roman" w:eastAsia="Times New Roman" w:hAnsi="Times New Roman" w:cs="Times New Roman"/>
          <w:sz w:val="24"/>
          <w:szCs w:val="24"/>
          <w:lang w:eastAsia="ru-RU"/>
        </w:rPr>
        <w:t>ЦЕДЕНТА</w:t>
      </w:r>
      <w:r w:rsidR="005D6FEA" w:rsidRPr="00DC7706">
        <w:rPr>
          <w:rFonts w:ascii="Times New Roman" w:eastAsia="Times New Roman" w:hAnsi="Times New Roman" w:cs="Times New Roman"/>
          <w:sz w:val="24"/>
          <w:szCs w:val="24"/>
          <w:lang w:eastAsia="ru-RU"/>
        </w:rPr>
        <w:t xml:space="preserve">, в т.ч., но неисключительно: если у  </w:t>
      </w:r>
      <w:r w:rsidR="00621D76" w:rsidRPr="00DC7706">
        <w:rPr>
          <w:rFonts w:ascii="Times New Roman" w:eastAsia="Times New Roman" w:hAnsi="Times New Roman" w:cs="Times New Roman"/>
          <w:sz w:val="24"/>
          <w:szCs w:val="24"/>
          <w:lang w:eastAsia="ru-RU"/>
        </w:rPr>
        <w:t>ЦЕДЕНТА</w:t>
      </w:r>
      <w:r w:rsidR="005D6FEA" w:rsidRPr="00DC7706">
        <w:rPr>
          <w:rFonts w:ascii="Times New Roman" w:eastAsia="Times New Roman" w:hAnsi="Times New Roman" w:cs="Times New Roman"/>
          <w:sz w:val="24"/>
          <w:szCs w:val="24"/>
          <w:lang w:eastAsia="ru-RU"/>
        </w:rPr>
        <w:t xml:space="preserve"> и/или третьих лиц имеются / возникнут права созалогодержателя / предшествующего залогодержателя в отношении имущества, находящегося в залоге по Обеспечительным договорам, за исключением случаев, о которых </w:t>
      </w:r>
      <w:r w:rsidR="00621D76" w:rsidRPr="00DC7706">
        <w:rPr>
          <w:rFonts w:ascii="Times New Roman" w:eastAsia="Times New Roman" w:hAnsi="Times New Roman" w:cs="Times New Roman"/>
          <w:sz w:val="24"/>
          <w:szCs w:val="24"/>
          <w:lang w:eastAsia="ru-RU"/>
        </w:rPr>
        <w:t>ЦЕДЕНТ</w:t>
      </w:r>
      <w:r w:rsidR="005D6FEA" w:rsidRPr="00DC7706">
        <w:rPr>
          <w:rFonts w:ascii="Times New Roman" w:eastAsia="Times New Roman" w:hAnsi="Times New Roman" w:cs="Times New Roman"/>
          <w:sz w:val="24"/>
          <w:szCs w:val="24"/>
          <w:lang w:eastAsia="ru-RU"/>
        </w:rPr>
        <w:t xml:space="preserve"> уведомил ЦЕССИОНАРИЯ на момент заключения Договора в порядке, указанном в п. 5.4 Договора; получения ЦЕССИОНАРИЕМ от </w:t>
      </w:r>
      <w:r w:rsidR="00621D76" w:rsidRPr="00DC7706">
        <w:rPr>
          <w:rFonts w:ascii="Times New Roman" w:eastAsia="Times New Roman" w:hAnsi="Times New Roman" w:cs="Times New Roman"/>
          <w:sz w:val="24"/>
          <w:szCs w:val="24"/>
          <w:lang w:eastAsia="ru-RU"/>
        </w:rPr>
        <w:t>ЦЕДЕНТА</w:t>
      </w:r>
      <w:r w:rsidR="005D6FEA" w:rsidRPr="00DC7706">
        <w:rPr>
          <w:rFonts w:ascii="Times New Roman" w:eastAsia="Times New Roman" w:hAnsi="Times New Roman" w:cs="Times New Roman"/>
          <w:sz w:val="24"/>
          <w:szCs w:val="24"/>
          <w:lang w:eastAsia="ru-RU"/>
        </w:rPr>
        <w:t xml:space="preserve"> не в полном объеме или ненадлежащего качества документов, подтверждающих уступаемые права (требования), </w:t>
      </w:r>
      <w:r w:rsidR="00621D76" w:rsidRPr="00DC7706">
        <w:rPr>
          <w:rFonts w:ascii="Times New Roman" w:eastAsia="Times New Roman" w:hAnsi="Times New Roman" w:cs="Times New Roman"/>
          <w:sz w:val="24"/>
          <w:szCs w:val="24"/>
          <w:lang w:eastAsia="ru-RU"/>
        </w:rPr>
        <w:t>ЦЕССИОНАРИЙ</w:t>
      </w:r>
      <w:r w:rsidR="005D6FEA" w:rsidRPr="00DC7706">
        <w:rPr>
          <w:rFonts w:ascii="Times New Roman" w:eastAsia="Times New Roman" w:hAnsi="Times New Roman" w:cs="Times New Roman"/>
          <w:sz w:val="24"/>
          <w:szCs w:val="24"/>
          <w:lang w:eastAsia="ru-RU"/>
        </w:rPr>
        <w:t xml:space="preserve"> вправе направить в адрес </w:t>
      </w:r>
      <w:r w:rsidR="00621D76" w:rsidRPr="00DC7706">
        <w:rPr>
          <w:rFonts w:ascii="Times New Roman" w:eastAsia="Times New Roman" w:hAnsi="Times New Roman" w:cs="Times New Roman"/>
          <w:sz w:val="24"/>
          <w:szCs w:val="24"/>
          <w:lang w:eastAsia="ru-RU"/>
        </w:rPr>
        <w:t>ЦЕДЕНТА</w:t>
      </w:r>
      <w:r w:rsidR="005D6FEA" w:rsidRPr="00DC7706">
        <w:rPr>
          <w:rFonts w:ascii="Times New Roman" w:eastAsia="Times New Roman" w:hAnsi="Times New Roman" w:cs="Times New Roman"/>
          <w:sz w:val="24"/>
          <w:szCs w:val="24"/>
          <w:lang w:eastAsia="ru-RU"/>
        </w:rPr>
        <w:t xml:space="preserve"> требование об устранении выявленных недостатков прав (требований).</w:t>
      </w:r>
    </w:p>
    <w:p w14:paraId="0D98A7DA" w14:textId="34079977" w:rsidR="005D6FEA" w:rsidRPr="00DC7706" w:rsidRDefault="005D6FEA" w:rsidP="005D6FEA">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В случае получения требования от ЦЕССИОНАРИЯ об устранении недостатков прав (требований) / их части, </w:t>
      </w:r>
      <w:r w:rsidR="00621D76" w:rsidRPr="00DC7706">
        <w:rPr>
          <w:rFonts w:ascii="Times New Roman" w:eastAsia="Times New Roman" w:hAnsi="Times New Roman" w:cs="Times New Roman"/>
          <w:sz w:val="24"/>
          <w:szCs w:val="24"/>
          <w:lang w:eastAsia="ru-RU"/>
        </w:rPr>
        <w:t>ЦЕДЕНТ</w:t>
      </w:r>
      <w:r w:rsidRPr="00DC7706">
        <w:rPr>
          <w:rFonts w:ascii="Times New Roman" w:eastAsia="Times New Roman" w:hAnsi="Times New Roman" w:cs="Times New Roman"/>
          <w:sz w:val="24"/>
          <w:szCs w:val="24"/>
          <w:lang w:eastAsia="ru-RU"/>
        </w:rPr>
        <w:t xml:space="preserve"> обязуется за свой счет в указанный в требовании ЦЕССИОНАРИЯ срок совершить все необходимые и достаточные действия по устранению выявленных недостатков.</w:t>
      </w:r>
    </w:p>
    <w:p w14:paraId="1DE7E959" w14:textId="215A49DC" w:rsidR="00385527" w:rsidRPr="00DC7706" w:rsidRDefault="005D6FEA" w:rsidP="0038552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5.</w:t>
      </w:r>
      <w:r w:rsidR="002C3B50" w:rsidRPr="00DC7706">
        <w:rPr>
          <w:rFonts w:ascii="Times New Roman" w:eastAsia="Times New Roman" w:hAnsi="Times New Roman" w:cs="Times New Roman"/>
          <w:sz w:val="24"/>
          <w:szCs w:val="24"/>
          <w:lang w:eastAsia="ru-RU"/>
        </w:rPr>
        <w:t>10</w:t>
      </w:r>
      <w:r w:rsidRPr="00DC7706">
        <w:rPr>
          <w:rFonts w:ascii="Times New Roman" w:eastAsia="Times New Roman" w:hAnsi="Times New Roman" w:cs="Times New Roman"/>
          <w:sz w:val="24"/>
          <w:szCs w:val="24"/>
          <w:lang w:eastAsia="ru-RU"/>
        </w:rPr>
        <w:t xml:space="preserve">. </w:t>
      </w:r>
      <w:r w:rsidR="00A261E6" w:rsidRPr="00DC7706">
        <w:rPr>
          <w:rFonts w:ascii="Times New Roman" w:eastAsia="Times New Roman" w:hAnsi="Times New Roman" w:cs="Times New Roman"/>
          <w:sz w:val="24"/>
          <w:szCs w:val="24"/>
          <w:lang w:eastAsia="ru-RU"/>
        </w:rPr>
        <w:t>Уведомление</w:t>
      </w:r>
      <w:r w:rsidR="005A2D31" w:rsidRPr="00DC7706">
        <w:rPr>
          <w:rFonts w:ascii="Times New Roman" w:eastAsia="Times New Roman" w:hAnsi="Times New Roman" w:cs="Times New Roman"/>
          <w:sz w:val="24"/>
          <w:szCs w:val="24"/>
          <w:lang w:eastAsia="ru-RU"/>
        </w:rPr>
        <w:t xml:space="preserve">, </w:t>
      </w:r>
      <w:r w:rsidR="00A261E6" w:rsidRPr="00DC7706">
        <w:rPr>
          <w:rFonts w:ascii="Times New Roman" w:eastAsia="Times New Roman" w:hAnsi="Times New Roman" w:cs="Times New Roman"/>
          <w:sz w:val="24"/>
          <w:szCs w:val="24"/>
          <w:lang w:eastAsia="ru-RU"/>
        </w:rPr>
        <w:t>сообщение</w:t>
      </w:r>
      <w:r w:rsidR="005A2D31" w:rsidRPr="00DC7706">
        <w:rPr>
          <w:rFonts w:ascii="Times New Roman" w:eastAsia="Times New Roman" w:hAnsi="Times New Roman" w:cs="Times New Roman"/>
          <w:sz w:val="24"/>
          <w:szCs w:val="24"/>
          <w:lang w:eastAsia="ru-RU"/>
        </w:rPr>
        <w:t xml:space="preserve"> или требование</w:t>
      </w:r>
      <w:r w:rsidR="00A261E6" w:rsidRPr="00DC7706">
        <w:rPr>
          <w:rFonts w:ascii="Times New Roman" w:eastAsia="Times New Roman" w:hAnsi="Times New Roman" w:cs="Times New Roman"/>
          <w:sz w:val="24"/>
          <w:szCs w:val="24"/>
          <w:lang w:eastAsia="ru-RU"/>
        </w:rPr>
        <w:t xml:space="preserve">, направленное </w:t>
      </w:r>
      <w:r w:rsidR="00621D76" w:rsidRPr="00DC7706">
        <w:rPr>
          <w:rFonts w:ascii="Times New Roman" w:eastAsia="Times New Roman" w:hAnsi="Times New Roman" w:cs="Times New Roman"/>
          <w:sz w:val="24"/>
          <w:szCs w:val="24"/>
          <w:lang w:eastAsia="ru-RU"/>
        </w:rPr>
        <w:t>ЦЕДЕНТ</w:t>
      </w:r>
      <w:r w:rsidR="005A2D31" w:rsidRPr="00DC7706">
        <w:rPr>
          <w:rFonts w:ascii="Times New Roman" w:eastAsia="Times New Roman" w:hAnsi="Times New Roman" w:cs="Times New Roman"/>
          <w:sz w:val="24"/>
          <w:szCs w:val="24"/>
          <w:lang w:eastAsia="ru-RU"/>
        </w:rPr>
        <w:t xml:space="preserve">ОМ или </w:t>
      </w:r>
      <w:r w:rsidR="00A261E6" w:rsidRPr="00DC7706">
        <w:rPr>
          <w:rFonts w:ascii="Times New Roman" w:eastAsia="Times New Roman" w:hAnsi="Times New Roman" w:cs="Times New Roman"/>
          <w:sz w:val="24"/>
          <w:szCs w:val="24"/>
          <w:lang w:eastAsia="ru-RU"/>
        </w:rPr>
        <w:t>ЦЕССИОНАРИ</w:t>
      </w:r>
      <w:r w:rsidR="005A2D31" w:rsidRPr="00DC7706">
        <w:rPr>
          <w:rFonts w:ascii="Times New Roman" w:eastAsia="Times New Roman" w:hAnsi="Times New Roman" w:cs="Times New Roman"/>
          <w:sz w:val="24"/>
          <w:szCs w:val="24"/>
          <w:lang w:eastAsia="ru-RU"/>
        </w:rPr>
        <w:t xml:space="preserve">ЕМ, </w:t>
      </w:r>
      <w:r w:rsidR="00A261E6" w:rsidRPr="00DC7706">
        <w:rPr>
          <w:rFonts w:ascii="Times New Roman" w:eastAsia="Times New Roman" w:hAnsi="Times New Roman" w:cs="Times New Roman"/>
          <w:sz w:val="24"/>
          <w:szCs w:val="24"/>
          <w:lang w:eastAsia="ru-RU"/>
        </w:rPr>
        <w:t>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4F47E441" w14:textId="664F58C8" w:rsidR="00A261E6" w:rsidRPr="00DC7706" w:rsidRDefault="002C3B50" w:rsidP="0038552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5</w:t>
      </w:r>
      <w:r w:rsidR="00A261E6" w:rsidRPr="00DC7706">
        <w:rPr>
          <w:rFonts w:ascii="Times New Roman" w:eastAsia="Times New Roman" w:hAnsi="Times New Roman" w:cs="Times New Roman"/>
          <w:sz w:val="24"/>
          <w:szCs w:val="24"/>
          <w:lang w:eastAsia="ru-RU"/>
        </w:rPr>
        <w:t>.</w:t>
      </w:r>
      <w:r w:rsidRPr="00DC7706">
        <w:rPr>
          <w:rFonts w:ascii="Times New Roman" w:eastAsia="Times New Roman" w:hAnsi="Times New Roman" w:cs="Times New Roman"/>
          <w:sz w:val="24"/>
          <w:szCs w:val="24"/>
          <w:lang w:eastAsia="ru-RU"/>
        </w:rPr>
        <w:t>11.</w:t>
      </w:r>
      <w:r w:rsidR="00A261E6" w:rsidRPr="00DC7706">
        <w:rPr>
          <w:rFonts w:ascii="Times New Roman" w:eastAsia="Times New Roman" w:hAnsi="Times New Roman" w:cs="Times New Roman"/>
          <w:sz w:val="24"/>
          <w:szCs w:val="24"/>
          <w:lang w:eastAsia="ru-RU"/>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передаются на разрешение </w:t>
      </w:r>
      <w:r w:rsidR="007B17C5" w:rsidRPr="00DC7706">
        <w:rPr>
          <w:rFonts w:ascii="Times New Roman" w:eastAsia="Times New Roman" w:hAnsi="Times New Roman" w:cs="Times New Roman"/>
          <w:sz w:val="24"/>
          <w:szCs w:val="24"/>
          <w:lang w:eastAsia="ru-RU"/>
        </w:rPr>
        <w:t>Арбитражного суда города Москвы</w:t>
      </w:r>
      <w:r w:rsidR="00A261E6" w:rsidRPr="00DC7706">
        <w:rPr>
          <w:rFonts w:ascii="Times New Roman" w:eastAsia="Times New Roman" w:hAnsi="Times New Roman" w:cs="Times New Roman"/>
          <w:sz w:val="24"/>
          <w:szCs w:val="24"/>
          <w:lang w:eastAsia="ru-RU"/>
        </w:rPr>
        <w:t>.</w:t>
      </w:r>
    </w:p>
    <w:p w14:paraId="140C7040" w14:textId="4CEC0514" w:rsidR="007B17C5" w:rsidRPr="00DC7706" w:rsidRDefault="007B17C5" w:rsidP="0051255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5.</w:t>
      </w:r>
      <w:r w:rsidR="002C3B50" w:rsidRPr="00DC7706">
        <w:rPr>
          <w:rFonts w:ascii="Times New Roman" w:eastAsia="Times New Roman" w:hAnsi="Times New Roman" w:cs="Times New Roman"/>
          <w:sz w:val="24"/>
          <w:szCs w:val="24"/>
          <w:lang w:eastAsia="ru-RU"/>
        </w:rPr>
        <w:t>12</w:t>
      </w:r>
      <w:r w:rsidRPr="00DC7706">
        <w:rPr>
          <w:rFonts w:ascii="Times New Roman" w:eastAsia="Times New Roman" w:hAnsi="Times New Roman" w:cs="Times New Roman"/>
          <w:sz w:val="24"/>
          <w:szCs w:val="24"/>
          <w:lang w:eastAsia="ru-RU"/>
        </w:rPr>
        <w:t xml:space="preserve">.  Договор заключается </w:t>
      </w:r>
      <w:r w:rsidR="00CE3744" w:rsidRPr="00DC7706">
        <w:rPr>
          <w:rFonts w:ascii="Times New Roman" w:eastAsia="Times New Roman" w:hAnsi="Times New Roman" w:cs="Times New Roman"/>
          <w:sz w:val="24"/>
          <w:szCs w:val="24"/>
          <w:lang w:eastAsia="ru-RU"/>
        </w:rPr>
        <w:t>в простой письменной</w:t>
      </w:r>
      <w:r w:rsidRPr="00DC7706">
        <w:rPr>
          <w:rFonts w:ascii="Times New Roman" w:eastAsia="Times New Roman" w:hAnsi="Times New Roman" w:cs="Times New Roman"/>
          <w:sz w:val="24"/>
          <w:szCs w:val="24"/>
          <w:lang w:eastAsia="ru-RU"/>
        </w:rPr>
        <w:t xml:space="preserve"> форме.</w:t>
      </w:r>
    </w:p>
    <w:p w14:paraId="3C3B0A89" w14:textId="3AE03D85" w:rsidR="00A261E6" w:rsidRPr="00DC7706" w:rsidRDefault="007B17C5" w:rsidP="00512551">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5.</w:t>
      </w:r>
      <w:r w:rsidR="002C3B50" w:rsidRPr="00DC7706">
        <w:rPr>
          <w:rFonts w:ascii="Times New Roman" w:eastAsia="Times New Roman" w:hAnsi="Times New Roman" w:cs="Times New Roman"/>
          <w:sz w:val="24"/>
          <w:szCs w:val="24"/>
          <w:lang w:eastAsia="ru-RU"/>
        </w:rPr>
        <w:t>13</w:t>
      </w:r>
      <w:r w:rsidR="00A261E6" w:rsidRPr="00DC7706">
        <w:rPr>
          <w:rFonts w:ascii="Times New Roman" w:eastAsia="Times New Roman" w:hAnsi="Times New Roman" w:cs="Times New Roman"/>
          <w:sz w:val="24"/>
          <w:szCs w:val="24"/>
          <w:lang w:eastAsia="ru-RU"/>
        </w:rPr>
        <w:t xml:space="preserve">. Договор составлен в </w:t>
      </w:r>
      <w:r w:rsidR="00CE3744" w:rsidRPr="00DC7706">
        <w:rPr>
          <w:rFonts w:ascii="Times New Roman" w:eastAsia="Times New Roman" w:hAnsi="Times New Roman" w:cs="Times New Roman"/>
          <w:sz w:val="24"/>
          <w:szCs w:val="24"/>
          <w:lang w:eastAsia="ru-RU"/>
        </w:rPr>
        <w:t>2</w:t>
      </w:r>
      <w:r w:rsidRPr="00DC7706">
        <w:rPr>
          <w:rFonts w:ascii="Times New Roman" w:eastAsia="Times New Roman" w:hAnsi="Times New Roman" w:cs="Times New Roman"/>
          <w:sz w:val="24"/>
          <w:szCs w:val="24"/>
          <w:lang w:eastAsia="ru-RU"/>
        </w:rPr>
        <w:t xml:space="preserve"> (</w:t>
      </w:r>
      <w:r w:rsidR="00CE3744" w:rsidRPr="00DC7706">
        <w:rPr>
          <w:rFonts w:ascii="Times New Roman" w:eastAsia="Times New Roman" w:hAnsi="Times New Roman" w:cs="Times New Roman"/>
          <w:sz w:val="24"/>
          <w:szCs w:val="24"/>
          <w:lang w:eastAsia="ru-RU"/>
        </w:rPr>
        <w:t>двух</w:t>
      </w:r>
      <w:r w:rsidRPr="00DC7706">
        <w:rPr>
          <w:rFonts w:ascii="Times New Roman" w:eastAsia="Times New Roman" w:hAnsi="Times New Roman" w:cs="Times New Roman"/>
          <w:sz w:val="24"/>
          <w:szCs w:val="24"/>
          <w:lang w:eastAsia="ru-RU"/>
        </w:rPr>
        <w:t>)</w:t>
      </w:r>
      <w:r w:rsidR="00A261E6" w:rsidRPr="00DC7706">
        <w:rPr>
          <w:rFonts w:ascii="Times New Roman" w:eastAsia="Times New Roman" w:hAnsi="Times New Roman" w:cs="Times New Roman"/>
          <w:sz w:val="24"/>
          <w:szCs w:val="24"/>
          <w:lang w:eastAsia="ru-RU"/>
        </w:rPr>
        <w:t xml:space="preserve"> подлинных экземплярах, имею</w:t>
      </w:r>
      <w:r w:rsidR="00CE3744" w:rsidRPr="00DC7706">
        <w:rPr>
          <w:rFonts w:ascii="Times New Roman" w:eastAsia="Times New Roman" w:hAnsi="Times New Roman" w:cs="Times New Roman"/>
          <w:sz w:val="24"/>
          <w:szCs w:val="24"/>
          <w:lang w:eastAsia="ru-RU"/>
        </w:rPr>
        <w:t>щих одинаковую юридическую силу</w:t>
      </w:r>
      <w:r w:rsidR="00DD3C19" w:rsidRPr="00DC7706">
        <w:rPr>
          <w:rFonts w:ascii="Times New Roman" w:eastAsia="Times New Roman" w:hAnsi="Times New Roman" w:cs="Times New Roman"/>
          <w:sz w:val="24"/>
          <w:szCs w:val="24"/>
          <w:lang w:eastAsia="ru-RU"/>
        </w:rPr>
        <w:t xml:space="preserve">. </w:t>
      </w:r>
    </w:p>
    <w:p w14:paraId="38F077C2" w14:textId="000F1718" w:rsidR="00212B0D" w:rsidRPr="00DC7706" w:rsidRDefault="00212B0D" w:rsidP="00512551">
      <w:pPr>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2F6F1B48" w14:textId="2908E262" w:rsidR="00212B0D" w:rsidRPr="00DC7706" w:rsidRDefault="00D71DB9" w:rsidP="00212B0D">
      <w:pPr>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 xml:space="preserve">6. </w:t>
      </w:r>
      <w:r w:rsidR="00212B0D" w:rsidRPr="00DC7706">
        <w:rPr>
          <w:rFonts w:ascii="Times New Roman" w:eastAsia="Times New Roman" w:hAnsi="Times New Roman" w:cs="Times New Roman"/>
          <w:b/>
          <w:sz w:val="24"/>
          <w:szCs w:val="24"/>
          <w:lang w:eastAsia="ru-RU"/>
        </w:rPr>
        <w:t>Антикоррупционная оговорка</w:t>
      </w:r>
    </w:p>
    <w:p w14:paraId="4CB8E29D" w14:textId="77777777" w:rsidR="00212B0D" w:rsidRPr="00DC7706" w:rsidRDefault="00212B0D" w:rsidP="00212B0D">
      <w:pPr>
        <w:autoSpaceDE w:val="0"/>
        <w:autoSpaceDN w:val="0"/>
        <w:spacing w:after="0" w:line="240" w:lineRule="auto"/>
        <w:ind w:firstLine="709"/>
        <w:jc w:val="center"/>
        <w:rPr>
          <w:rFonts w:ascii="Times New Roman" w:eastAsia="Times New Roman" w:hAnsi="Times New Roman" w:cs="Times New Roman"/>
          <w:b/>
          <w:sz w:val="24"/>
          <w:szCs w:val="24"/>
          <w:lang w:eastAsia="ru-RU"/>
        </w:rPr>
      </w:pPr>
    </w:p>
    <w:p w14:paraId="54766655"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lastRenderedPageBreak/>
        <w:t>6.1. При заключении, исполнении, изменении и расторжении Договора Стороны принимают на себя следующие обязательства:</w:t>
      </w:r>
    </w:p>
    <w:p w14:paraId="5D40A82A"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14803292"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1520C051"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[1]  в рамках и в связи с отношениями Сторон по Договору.</w:t>
      </w:r>
    </w:p>
    <w:p w14:paraId="247E9C86"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6.2. Положения пункта 6.1 Договора распространяются на отношения, возникшие до его заключения, но связанные с заключением Договора.</w:t>
      </w:r>
    </w:p>
    <w:p w14:paraId="284783E4"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6.3. В случае появления у Стороны сведений о фактическом или возможном нарушении другой Стороной, ее работниками, представителями или посредниками по Договору каких-либо положений пунктов 6.1.1 - 6.1.3 Договора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Договора[2],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 [3].</w:t>
      </w:r>
    </w:p>
    <w:p w14:paraId="5A9B990B"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6.3.1. 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14:paraId="1E4B2552"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6.3.2. В случаях (i) получения Стороной от другой Стороны ответа, подтверждающего Нарушение коррупционной направленности, или (ii) отсутствия в полученном Стороной ответе от другой Стороны 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14:paraId="43E38AF6"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0B56E6D9"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1FE2C064" w14:textId="46A4F26F" w:rsidR="00212B0D" w:rsidRPr="00DC7706" w:rsidRDefault="00D71DB9" w:rsidP="00212B0D">
      <w:pPr>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 xml:space="preserve">7. </w:t>
      </w:r>
      <w:r w:rsidR="00212B0D" w:rsidRPr="00DC7706">
        <w:rPr>
          <w:rFonts w:ascii="Times New Roman" w:eastAsia="Times New Roman" w:hAnsi="Times New Roman" w:cs="Times New Roman"/>
          <w:b/>
          <w:sz w:val="24"/>
          <w:szCs w:val="24"/>
          <w:lang w:eastAsia="ru-RU"/>
        </w:rPr>
        <w:t>Персональные данные</w:t>
      </w:r>
    </w:p>
    <w:p w14:paraId="41E07FC0" w14:textId="77777777" w:rsidR="00212B0D" w:rsidRPr="00DC7706" w:rsidRDefault="00212B0D" w:rsidP="00212B0D">
      <w:pPr>
        <w:autoSpaceDE w:val="0"/>
        <w:autoSpaceDN w:val="0"/>
        <w:spacing w:after="0" w:line="240" w:lineRule="auto"/>
        <w:ind w:firstLine="709"/>
        <w:jc w:val="center"/>
        <w:rPr>
          <w:rFonts w:ascii="Times New Roman" w:eastAsia="Times New Roman" w:hAnsi="Times New Roman" w:cs="Times New Roman"/>
          <w:b/>
          <w:sz w:val="24"/>
          <w:szCs w:val="24"/>
          <w:lang w:eastAsia="ru-RU"/>
        </w:rPr>
      </w:pPr>
    </w:p>
    <w:p w14:paraId="58FB8096"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lastRenderedPageBreak/>
        <w:t>7.1. 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4380E68A"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7.2. Стороны обязуются обеспечить получение соответствующего письменного согласия субъектов персональных данных на обработку их персональных данных в целях, предусмотренных Договором, по форме, установленной статьей 9 Федерального закона № 152-ФЗ от 27.07.2006 «О персональных данных» в случае, если по Договору предполагается передача таких персональных данных другой Стороне.</w:t>
      </w:r>
    </w:p>
    <w:p w14:paraId="19DF36FA" w14:textId="77777777"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7.3. 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5DF5B6DA" w14:textId="7AABCB08" w:rsidR="00212B0D" w:rsidRPr="00DC7706" w:rsidRDefault="00212B0D" w:rsidP="00212B0D">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7.4. Трансграничная передача персональных данных Сторонами не допускается.</w:t>
      </w:r>
    </w:p>
    <w:p w14:paraId="401007F4" w14:textId="77777777" w:rsidR="00A261E6" w:rsidRPr="00DC7706" w:rsidRDefault="00A261E6" w:rsidP="00512551">
      <w:pPr>
        <w:autoSpaceDE w:val="0"/>
        <w:autoSpaceDN w:val="0"/>
        <w:spacing w:after="0" w:line="240" w:lineRule="auto"/>
        <w:ind w:left="142" w:firstLine="720"/>
        <w:jc w:val="both"/>
        <w:rPr>
          <w:rFonts w:ascii="Times New Roman" w:eastAsia="Times New Roman" w:hAnsi="Times New Roman" w:cs="Times New Roman"/>
          <w:sz w:val="24"/>
          <w:szCs w:val="24"/>
          <w:lang w:eastAsia="ru-RU"/>
        </w:rPr>
      </w:pPr>
    </w:p>
    <w:p w14:paraId="420E01D8" w14:textId="3A6F8D07" w:rsidR="00A261E6" w:rsidRPr="00DC7706" w:rsidRDefault="00212B0D" w:rsidP="00A337BF">
      <w:pPr>
        <w:autoSpaceDE w:val="0"/>
        <w:autoSpaceDN w:val="0"/>
        <w:spacing w:after="0" w:line="240" w:lineRule="auto"/>
        <w:jc w:val="center"/>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8</w:t>
      </w:r>
      <w:r w:rsidR="00A261E6" w:rsidRPr="00DC7706">
        <w:rPr>
          <w:rFonts w:ascii="Times New Roman" w:eastAsia="Times New Roman" w:hAnsi="Times New Roman" w:cs="Times New Roman"/>
          <w:b/>
          <w:sz w:val="24"/>
          <w:szCs w:val="24"/>
          <w:lang w:eastAsia="ru-RU"/>
        </w:rPr>
        <w:t>. Адреса и реквизиты Сторон:</w:t>
      </w:r>
    </w:p>
    <w:p w14:paraId="2E698C05" w14:textId="77777777" w:rsidR="00A261E6" w:rsidRPr="00DC7706" w:rsidRDefault="00A261E6" w:rsidP="00512551">
      <w:pPr>
        <w:autoSpaceDE w:val="0"/>
        <w:autoSpaceDN w:val="0"/>
        <w:spacing w:after="0" w:line="240" w:lineRule="auto"/>
        <w:ind w:firstLine="993"/>
        <w:jc w:val="both"/>
        <w:rPr>
          <w:rFonts w:ascii="Times New Roman" w:eastAsia="Times New Roman" w:hAnsi="Times New Roman" w:cs="Times New Roman"/>
          <w:sz w:val="24"/>
          <w:szCs w:val="24"/>
          <w:lang w:eastAsia="ru-RU"/>
        </w:rPr>
      </w:pPr>
    </w:p>
    <w:p w14:paraId="222D5969" w14:textId="113C6676" w:rsidR="00A261E6" w:rsidRPr="00DC7706" w:rsidRDefault="00212B0D" w:rsidP="00A337BF">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8</w:t>
      </w:r>
      <w:r w:rsidR="00A261E6" w:rsidRPr="00DC7706">
        <w:rPr>
          <w:rFonts w:ascii="Times New Roman" w:eastAsia="Times New Roman" w:hAnsi="Times New Roman" w:cs="Times New Roman"/>
          <w:sz w:val="24"/>
          <w:szCs w:val="24"/>
          <w:lang w:eastAsia="ru-RU"/>
        </w:rPr>
        <w:t xml:space="preserve">.1. </w:t>
      </w:r>
      <w:r w:rsidR="00621D76" w:rsidRPr="00DC7706">
        <w:rPr>
          <w:rFonts w:ascii="Times New Roman" w:eastAsia="Times New Roman" w:hAnsi="Times New Roman" w:cs="Times New Roman"/>
          <w:sz w:val="24"/>
          <w:szCs w:val="24"/>
          <w:lang w:eastAsia="ru-RU"/>
        </w:rPr>
        <w:t>ЦЕДЕНТ</w:t>
      </w:r>
      <w:r w:rsidR="00A261E6" w:rsidRPr="00DC7706">
        <w:rPr>
          <w:rFonts w:ascii="Times New Roman" w:eastAsia="Times New Roman" w:hAnsi="Times New Roman" w:cs="Times New Roman"/>
          <w:sz w:val="24"/>
          <w:szCs w:val="24"/>
          <w:lang w:eastAsia="ru-RU"/>
        </w:rPr>
        <w:t>:</w:t>
      </w:r>
    </w:p>
    <w:p w14:paraId="40CBD076" w14:textId="5F93EAA3" w:rsidR="00BC34E1" w:rsidRPr="00DC7706" w:rsidRDefault="00BC34E1" w:rsidP="00512551">
      <w:pPr>
        <w:autoSpaceDE w:val="0"/>
        <w:autoSpaceDN w:val="0"/>
        <w:spacing w:after="0" w:line="240" w:lineRule="auto"/>
        <w:jc w:val="both"/>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Публичное акционерное общество «Сбербанк России»</w:t>
      </w:r>
    </w:p>
    <w:p w14:paraId="66090500" w14:textId="77777777" w:rsidR="00DB6509" w:rsidRPr="00DC7706" w:rsidRDefault="00DB6509"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Место нахождения: </w:t>
      </w:r>
      <w:r w:rsidR="007B6FA4" w:rsidRPr="00DC7706">
        <w:rPr>
          <w:rFonts w:ascii="Times New Roman" w:eastAsia="Times New Roman" w:hAnsi="Times New Roman" w:cs="Times New Roman"/>
          <w:sz w:val="24"/>
          <w:szCs w:val="24"/>
          <w:lang w:eastAsia="ru-RU"/>
        </w:rPr>
        <w:t xml:space="preserve">Российская Федерация, </w:t>
      </w:r>
      <w:r w:rsidRPr="00DC7706">
        <w:rPr>
          <w:rFonts w:ascii="Times New Roman" w:eastAsia="Times New Roman" w:hAnsi="Times New Roman" w:cs="Times New Roman"/>
          <w:sz w:val="24"/>
          <w:szCs w:val="24"/>
          <w:lang w:eastAsia="ru-RU"/>
        </w:rPr>
        <w:t>г. Москва</w:t>
      </w:r>
    </w:p>
    <w:p w14:paraId="0311AB71" w14:textId="77777777" w:rsidR="00DB6509" w:rsidRPr="00DC7706" w:rsidRDefault="00DB6509"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Адрес: Россия, 117997, г. Москва, ул. Вавилова, д.</w:t>
      </w:r>
      <w:r w:rsidR="0094127C" w:rsidRPr="00DC7706">
        <w:rPr>
          <w:rFonts w:ascii="Times New Roman" w:eastAsia="Times New Roman" w:hAnsi="Times New Roman" w:cs="Times New Roman"/>
          <w:sz w:val="24"/>
          <w:szCs w:val="24"/>
          <w:lang w:eastAsia="ru-RU"/>
        </w:rPr>
        <w:t xml:space="preserve"> </w:t>
      </w:r>
      <w:r w:rsidRPr="00DC7706">
        <w:rPr>
          <w:rFonts w:ascii="Times New Roman" w:eastAsia="Times New Roman" w:hAnsi="Times New Roman" w:cs="Times New Roman"/>
          <w:sz w:val="24"/>
          <w:szCs w:val="24"/>
          <w:lang w:eastAsia="ru-RU"/>
        </w:rPr>
        <w:t>19</w:t>
      </w:r>
    </w:p>
    <w:p w14:paraId="57EACABE" w14:textId="489D4B00" w:rsidR="00DB6509" w:rsidRPr="00DC7706" w:rsidRDefault="00DB6509"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Почтовый адрес: 109544, г. Москва, ул. Большая Андроньевская, д.6, Московский банк ПАО</w:t>
      </w:r>
      <w:r w:rsidR="006971EE" w:rsidRPr="00DC7706">
        <w:rPr>
          <w:rFonts w:ascii="Times New Roman" w:eastAsia="Times New Roman" w:hAnsi="Times New Roman" w:cs="Times New Roman"/>
          <w:sz w:val="24"/>
          <w:szCs w:val="24"/>
          <w:lang w:eastAsia="ru-RU"/>
        </w:rPr>
        <w:t> </w:t>
      </w:r>
      <w:r w:rsidRPr="00DC7706">
        <w:rPr>
          <w:rFonts w:ascii="Times New Roman" w:eastAsia="Times New Roman" w:hAnsi="Times New Roman" w:cs="Times New Roman"/>
          <w:sz w:val="24"/>
          <w:szCs w:val="24"/>
          <w:lang w:eastAsia="ru-RU"/>
        </w:rPr>
        <w:t>Сбербанк</w:t>
      </w:r>
    </w:p>
    <w:p w14:paraId="6570B9CF" w14:textId="3BE27209" w:rsidR="00DB6509" w:rsidRPr="00DC7706" w:rsidRDefault="00DB6509"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ИНН </w:t>
      </w:r>
      <w:r w:rsidR="00E27342">
        <w:rPr>
          <w:rFonts w:ascii="Times New Roman" w:hAnsi="Times New Roman" w:cs="Times New Roman"/>
          <w:color w:val="000000"/>
          <w:sz w:val="24"/>
          <w:szCs w:val="24"/>
        </w:rPr>
        <w:t>7707083893</w:t>
      </w:r>
      <w:r w:rsidRPr="00DC7706">
        <w:rPr>
          <w:rFonts w:ascii="Times New Roman" w:eastAsia="Times New Roman" w:hAnsi="Times New Roman" w:cs="Times New Roman"/>
          <w:sz w:val="24"/>
          <w:szCs w:val="24"/>
          <w:lang w:eastAsia="ru-RU"/>
        </w:rPr>
        <w:t>, ОГРН 1027700132195, КПП 773601001, ОКПО 00032537</w:t>
      </w:r>
    </w:p>
    <w:p w14:paraId="61C50793" w14:textId="77777777" w:rsidR="00D82DA5" w:rsidRPr="00DC7706" w:rsidRDefault="00D82DA5" w:rsidP="00D82DA5">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Банк получателя: СЕВЕРО-ЗАПАДНЫЙ БАНК ПАО СБЕРБАНК</w:t>
      </w:r>
    </w:p>
    <w:p w14:paraId="64F215BB" w14:textId="769DE892" w:rsidR="0094127C" w:rsidRDefault="00F231BF" w:rsidP="00512551">
      <w:pPr>
        <w:autoSpaceDE w:val="0"/>
        <w:autoSpaceDN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К/счет банка получателя: №30101810500000000653 в СЕВЕРО-ЗАПАДНОЕ ГУ БАНКА РОССИИ</w:t>
      </w:r>
      <w:r w:rsidR="0094127C" w:rsidRPr="00DC7706">
        <w:rPr>
          <w:rFonts w:ascii="Times New Roman" w:eastAsia="Times New Roman" w:hAnsi="Times New Roman" w:cs="Times New Roman"/>
          <w:sz w:val="24"/>
          <w:szCs w:val="24"/>
          <w:lang w:eastAsia="ru-RU"/>
        </w:rPr>
        <w:t xml:space="preserve">, БИК </w:t>
      </w:r>
      <w:r w:rsidR="00E27342">
        <w:rPr>
          <w:rFonts w:ascii="Times New Roman" w:hAnsi="Times New Roman" w:cs="Times New Roman"/>
          <w:color w:val="000000"/>
          <w:sz w:val="24"/>
          <w:szCs w:val="24"/>
        </w:rPr>
        <w:t>044030653</w:t>
      </w:r>
    </w:p>
    <w:p w14:paraId="367E24CE" w14:textId="5C7BE07A" w:rsidR="00E27342" w:rsidRDefault="00E27342" w:rsidP="00512551">
      <w:pPr>
        <w:autoSpaceDE w:val="0"/>
        <w:autoSpaceDN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Счет получателя 47422810655009999732</w:t>
      </w:r>
    </w:p>
    <w:p w14:paraId="175F895B" w14:textId="63C3620B" w:rsidR="00D82DA5" w:rsidRDefault="00D82DA5" w:rsidP="00512551">
      <w:pPr>
        <w:autoSpaceDE w:val="0"/>
        <w:autoSpaceDN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Получатель: СЕВЕРО-ЗАПАДНЫЙ БАНК ПАО СБЕРБАНК</w:t>
      </w:r>
    </w:p>
    <w:p w14:paraId="3B6C3AE1" w14:textId="77777777" w:rsidR="00A261E6" w:rsidRPr="00DC7706" w:rsidRDefault="00DB6509"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Телефон: </w:t>
      </w:r>
      <w:r w:rsidR="0094127C" w:rsidRPr="00DC7706">
        <w:rPr>
          <w:rFonts w:ascii="Times New Roman" w:eastAsia="Times New Roman" w:hAnsi="Times New Roman" w:cs="Times New Roman"/>
          <w:sz w:val="24"/>
          <w:szCs w:val="24"/>
          <w:lang w:eastAsia="ru-RU"/>
        </w:rPr>
        <w:t xml:space="preserve">+7 </w:t>
      </w:r>
      <w:r w:rsidRPr="00DC7706">
        <w:rPr>
          <w:rFonts w:ascii="Times New Roman" w:eastAsia="Times New Roman" w:hAnsi="Times New Roman" w:cs="Times New Roman"/>
          <w:sz w:val="24"/>
          <w:szCs w:val="24"/>
          <w:lang w:eastAsia="ru-RU"/>
        </w:rPr>
        <w:t>(499) 500-00-05</w:t>
      </w:r>
      <w:r w:rsidR="0094127C" w:rsidRPr="00DC7706">
        <w:rPr>
          <w:rFonts w:ascii="Times New Roman" w:eastAsia="Times New Roman" w:hAnsi="Times New Roman" w:cs="Times New Roman"/>
          <w:sz w:val="24"/>
          <w:szCs w:val="24"/>
          <w:lang w:eastAsia="ru-RU"/>
        </w:rPr>
        <w:t>. Телефакс: +7 (499) 500-00-05</w:t>
      </w:r>
    </w:p>
    <w:p w14:paraId="421B9976" w14:textId="77777777" w:rsidR="00A261E6" w:rsidRPr="00DC7706" w:rsidRDefault="00A261E6" w:rsidP="00512551">
      <w:pPr>
        <w:autoSpaceDE w:val="0"/>
        <w:autoSpaceDN w:val="0"/>
        <w:spacing w:after="0" w:line="240" w:lineRule="auto"/>
        <w:ind w:firstLine="993"/>
        <w:jc w:val="both"/>
        <w:rPr>
          <w:rFonts w:ascii="Times New Roman" w:eastAsia="Times New Roman" w:hAnsi="Times New Roman" w:cs="Times New Roman"/>
          <w:sz w:val="24"/>
          <w:szCs w:val="24"/>
          <w:lang w:eastAsia="ru-RU"/>
        </w:rPr>
      </w:pPr>
    </w:p>
    <w:p w14:paraId="37DB27E6" w14:textId="1A477C97" w:rsidR="00A261E6" w:rsidRPr="00DC7706" w:rsidRDefault="00212B0D" w:rsidP="00A337BF">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8</w:t>
      </w:r>
      <w:r w:rsidR="00A261E6" w:rsidRPr="00DC7706">
        <w:rPr>
          <w:rFonts w:ascii="Times New Roman" w:eastAsia="Times New Roman" w:hAnsi="Times New Roman" w:cs="Times New Roman"/>
          <w:sz w:val="24"/>
          <w:szCs w:val="24"/>
          <w:lang w:eastAsia="ru-RU"/>
        </w:rPr>
        <w:t xml:space="preserve">.2.  </w:t>
      </w:r>
      <w:r w:rsidR="00621D76" w:rsidRPr="00DC7706">
        <w:rPr>
          <w:rFonts w:ascii="Times New Roman" w:eastAsia="Times New Roman" w:hAnsi="Times New Roman" w:cs="Times New Roman"/>
          <w:sz w:val="24"/>
          <w:szCs w:val="24"/>
          <w:lang w:eastAsia="ru-RU"/>
        </w:rPr>
        <w:t>ЦЕССИОНАРИЙ</w:t>
      </w:r>
      <w:r w:rsidR="00A261E6" w:rsidRPr="00DC7706">
        <w:rPr>
          <w:rFonts w:ascii="Times New Roman" w:eastAsia="Times New Roman" w:hAnsi="Times New Roman" w:cs="Times New Roman"/>
          <w:sz w:val="24"/>
          <w:szCs w:val="24"/>
          <w:lang w:eastAsia="ru-RU"/>
        </w:rPr>
        <w:t>:</w:t>
      </w:r>
    </w:p>
    <w:p w14:paraId="1FD19971" w14:textId="28EE02B1" w:rsidR="00A261E6" w:rsidRPr="00DC7706" w:rsidRDefault="00A261E6" w:rsidP="00512551">
      <w:pPr>
        <w:autoSpaceDE w:val="0"/>
        <w:autoSpaceDN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w:t>
      </w:r>
    </w:p>
    <w:p w14:paraId="46F841B7" w14:textId="77777777" w:rsidR="00A261E6" w:rsidRPr="00DC7706" w:rsidRDefault="00A261E6" w:rsidP="00512551">
      <w:pPr>
        <w:autoSpaceDE w:val="0"/>
        <w:autoSpaceDN w:val="0"/>
        <w:spacing w:after="0" w:line="240" w:lineRule="auto"/>
        <w:jc w:val="both"/>
        <w:rPr>
          <w:rFonts w:ascii="Times New Roman" w:eastAsia="Times New Roman" w:hAnsi="Times New Roman" w:cs="Times New Roman"/>
          <w:sz w:val="24"/>
          <w:szCs w:val="24"/>
          <w:lang w:eastAsia="ru-RU"/>
        </w:rPr>
      </w:pPr>
    </w:p>
    <w:tbl>
      <w:tblPr>
        <w:tblStyle w:val="af"/>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DC7706" w:rsidRPr="00DC7706" w14:paraId="1C9C09FC" w14:textId="77777777" w:rsidTr="00A337BF">
        <w:tc>
          <w:tcPr>
            <w:tcW w:w="4885" w:type="dxa"/>
          </w:tcPr>
          <w:p w14:paraId="3CFDF621" w14:textId="33F63449" w:rsidR="00A329A4" w:rsidRPr="00DC7706" w:rsidRDefault="00621D76" w:rsidP="00A329A4">
            <w:pPr>
              <w:tabs>
                <w:tab w:val="left" w:pos="411"/>
              </w:tabs>
              <w:rPr>
                <w:b/>
                <w:sz w:val="24"/>
                <w:szCs w:val="24"/>
              </w:rPr>
            </w:pPr>
            <w:r w:rsidRPr="00DC7706">
              <w:rPr>
                <w:b/>
                <w:sz w:val="24"/>
                <w:szCs w:val="24"/>
              </w:rPr>
              <w:t>ЦЕДЕНТ</w:t>
            </w:r>
            <w:r w:rsidR="00A329A4" w:rsidRPr="00DC7706">
              <w:rPr>
                <w:b/>
                <w:sz w:val="24"/>
                <w:szCs w:val="24"/>
              </w:rPr>
              <w:t xml:space="preserve">                         </w:t>
            </w:r>
          </w:p>
          <w:p w14:paraId="75D811FF" w14:textId="77777777" w:rsidR="00A329A4" w:rsidRPr="00DC7706" w:rsidRDefault="00A329A4" w:rsidP="00A329A4">
            <w:pPr>
              <w:tabs>
                <w:tab w:val="left" w:pos="411"/>
              </w:tabs>
              <w:rPr>
                <w:b/>
                <w:sz w:val="24"/>
                <w:szCs w:val="24"/>
              </w:rPr>
            </w:pPr>
          </w:p>
          <w:p w14:paraId="51235F18" w14:textId="77777777" w:rsidR="00A329A4" w:rsidRPr="00DC7706" w:rsidRDefault="00A329A4" w:rsidP="00A329A4">
            <w:pPr>
              <w:tabs>
                <w:tab w:val="left" w:pos="411"/>
              </w:tabs>
              <w:rPr>
                <w:sz w:val="24"/>
                <w:szCs w:val="24"/>
              </w:rPr>
            </w:pPr>
          </w:p>
          <w:p w14:paraId="55040C56" w14:textId="77777777" w:rsidR="00A329A4" w:rsidRPr="00DC7706" w:rsidRDefault="00A329A4" w:rsidP="00A329A4">
            <w:pPr>
              <w:tabs>
                <w:tab w:val="left" w:pos="411"/>
              </w:tabs>
              <w:rPr>
                <w:sz w:val="24"/>
                <w:szCs w:val="24"/>
              </w:rPr>
            </w:pPr>
          </w:p>
          <w:p w14:paraId="175A194F" w14:textId="77777777" w:rsidR="00A329A4" w:rsidRPr="00DC7706" w:rsidRDefault="00A329A4" w:rsidP="00A329A4">
            <w:pPr>
              <w:tabs>
                <w:tab w:val="left" w:pos="411"/>
              </w:tabs>
              <w:rPr>
                <w:sz w:val="24"/>
                <w:szCs w:val="24"/>
              </w:rPr>
            </w:pPr>
            <w:r w:rsidRPr="00DC7706">
              <w:rPr>
                <w:sz w:val="24"/>
                <w:szCs w:val="24"/>
              </w:rPr>
              <w:t xml:space="preserve"> </w:t>
            </w:r>
          </w:p>
          <w:p w14:paraId="7689ABE9" w14:textId="7C0C056E" w:rsidR="00A329A4" w:rsidRPr="00DC7706" w:rsidRDefault="000450DA" w:rsidP="00512551">
            <w:pPr>
              <w:jc w:val="both"/>
              <w:rPr>
                <w:sz w:val="24"/>
                <w:szCs w:val="24"/>
              </w:rPr>
            </w:pPr>
            <w:r w:rsidRPr="00DC7706">
              <w:rPr>
                <w:sz w:val="24"/>
                <w:szCs w:val="24"/>
              </w:rPr>
              <w:t xml:space="preserve">__________________ / </w:t>
            </w:r>
            <w:r w:rsidR="00A329A4" w:rsidRPr="00DC7706">
              <w:rPr>
                <w:sz w:val="24"/>
                <w:szCs w:val="24"/>
              </w:rPr>
              <w:t>/</w:t>
            </w:r>
          </w:p>
          <w:p w14:paraId="1A94FD09" w14:textId="77777777" w:rsidR="00A329A4" w:rsidRPr="00DC7706" w:rsidRDefault="00A329A4" w:rsidP="00A329A4">
            <w:pPr>
              <w:jc w:val="both"/>
              <w:rPr>
                <w:sz w:val="24"/>
                <w:szCs w:val="24"/>
              </w:rPr>
            </w:pPr>
          </w:p>
          <w:p w14:paraId="60BC119E" w14:textId="77777777" w:rsidR="00A329A4" w:rsidRPr="00DC7706" w:rsidRDefault="00A329A4" w:rsidP="00A329A4">
            <w:pPr>
              <w:jc w:val="both"/>
              <w:rPr>
                <w:sz w:val="24"/>
                <w:szCs w:val="24"/>
              </w:rPr>
            </w:pPr>
          </w:p>
          <w:p w14:paraId="29FCC1F3" w14:textId="77777777" w:rsidR="00A329A4" w:rsidRPr="00DC7706" w:rsidRDefault="00A329A4" w:rsidP="00A329A4">
            <w:pPr>
              <w:jc w:val="both"/>
              <w:rPr>
                <w:sz w:val="24"/>
                <w:szCs w:val="24"/>
              </w:rPr>
            </w:pPr>
            <w:r w:rsidRPr="00DC7706">
              <w:rPr>
                <w:sz w:val="24"/>
                <w:szCs w:val="24"/>
              </w:rPr>
              <w:t xml:space="preserve">М.П.                            </w:t>
            </w:r>
          </w:p>
        </w:tc>
        <w:tc>
          <w:tcPr>
            <w:tcW w:w="4885" w:type="dxa"/>
          </w:tcPr>
          <w:p w14:paraId="60A9622A" w14:textId="2449B513" w:rsidR="00A329A4" w:rsidRPr="00DC7706" w:rsidRDefault="00621D76" w:rsidP="00A329A4">
            <w:pPr>
              <w:jc w:val="both"/>
              <w:rPr>
                <w:sz w:val="24"/>
                <w:szCs w:val="24"/>
              </w:rPr>
            </w:pPr>
            <w:r w:rsidRPr="00DC7706">
              <w:rPr>
                <w:b/>
                <w:sz w:val="24"/>
                <w:szCs w:val="24"/>
              </w:rPr>
              <w:t>ЦЕССИОНАРИЙ</w:t>
            </w:r>
            <w:r w:rsidR="00A329A4" w:rsidRPr="00DC7706">
              <w:rPr>
                <w:sz w:val="24"/>
                <w:szCs w:val="24"/>
              </w:rPr>
              <w:t xml:space="preserve"> </w:t>
            </w:r>
          </w:p>
          <w:p w14:paraId="5D27CBC2" w14:textId="77777777" w:rsidR="00A329A4" w:rsidRPr="00DC7706" w:rsidRDefault="00A329A4" w:rsidP="00A329A4">
            <w:pPr>
              <w:jc w:val="both"/>
              <w:rPr>
                <w:sz w:val="24"/>
                <w:szCs w:val="24"/>
              </w:rPr>
            </w:pPr>
          </w:p>
          <w:p w14:paraId="04A8DBCB" w14:textId="2E2E7789" w:rsidR="00A329A4" w:rsidRPr="00DC7706" w:rsidRDefault="00A329A4" w:rsidP="00A329A4">
            <w:pPr>
              <w:jc w:val="both"/>
              <w:rPr>
                <w:sz w:val="24"/>
                <w:szCs w:val="24"/>
              </w:rPr>
            </w:pPr>
          </w:p>
          <w:p w14:paraId="5D04B976" w14:textId="77777777" w:rsidR="00A329A4" w:rsidRPr="00DC7706" w:rsidRDefault="00A329A4" w:rsidP="00A329A4">
            <w:pPr>
              <w:jc w:val="both"/>
              <w:rPr>
                <w:sz w:val="24"/>
                <w:szCs w:val="24"/>
              </w:rPr>
            </w:pPr>
          </w:p>
          <w:p w14:paraId="194BBEFC" w14:textId="77777777" w:rsidR="00A329A4" w:rsidRPr="00DC7706" w:rsidRDefault="00A329A4" w:rsidP="00A329A4">
            <w:pPr>
              <w:jc w:val="both"/>
              <w:rPr>
                <w:sz w:val="24"/>
                <w:szCs w:val="24"/>
              </w:rPr>
            </w:pPr>
          </w:p>
          <w:p w14:paraId="09EA783B" w14:textId="5F06EDF7" w:rsidR="00A329A4" w:rsidRPr="00DC7706" w:rsidRDefault="00A329A4" w:rsidP="00A329A4">
            <w:pPr>
              <w:jc w:val="both"/>
              <w:rPr>
                <w:sz w:val="24"/>
                <w:szCs w:val="24"/>
              </w:rPr>
            </w:pPr>
            <w:r w:rsidRPr="00DC7706">
              <w:rPr>
                <w:sz w:val="24"/>
                <w:szCs w:val="24"/>
              </w:rPr>
              <w:t>________________ /</w:t>
            </w:r>
            <w:r w:rsidR="000450DA" w:rsidRPr="00DC7706">
              <w:rPr>
                <w:sz w:val="24"/>
                <w:szCs w:val="24"/>
              </w:rPr>
              <w:t xml:space="preserve"> </w:t>
            </w:r>
            <w:r w:rsidRPr="00DC7706">
              <w:rPr>
                <w:sz w:val="24"/>
                <w:szCs w:val="24"/>
              </w:rPr>
              <w:t>/</w:t>
            </w:r>
          </w:p>
          <w:p w14:paraId="03132922" w14:textId="77777777" w:rsidR="00A329A4" w:rsidRPr="00DC7706" w:rsidRDefault="00A329A4" w:rsidP="00A329A4">
            <w:pPr>
              <w:jc w:val="both"/>
              <w:rPr>
                <w:sz w:val="24"/>
                <w:szCs w:val="24"/>
              </w:rPr>
            </w:pPr>
          </w:p>
          <w:p w14:paraId="111DAB96" w14:textId="77777777" w:rsidR="00A329A4" w:rsidRPr="00DC7706" w:rsidRDefault="00A329A4" w:rsidP="00512551">
            <w:pPr>
              <w:jc w:val="both"/>
              <w:rPr>
                <w:sz w:val="24"/>
                <w:szCs w:val="24"/>
              </w:rPr>
            </w:pPr>
          </w:p>
          <w:p w14:paraId="3A4C4FBE" w14:textId="77777777" w:rsidR="00A329A4" w:rsidRPr="00DC7706" w:rsidRDefault="00A329A4" w:rsidP="00512551">
            <w:pPr>
              <w:jc w:val="both"/>
              <w:rPr>
                <w:sz w:val="24"/>
                <w:szCs w:val="24"/>
              </w:rPr>
            </w:pPr>
            <w:r w:rsidRPr="00DC7706">
              <w:rPr>
                <w:sz w:val="24"/>
                <w:szCs w:val="24"/>
              </w:rPr>
              <w:t>М.П.</w:t>
            </w:r>
          </w:p>
        </w:tc>
      </w:tr>
    </w:tbl>
    <w:p w14:paraId="1F37268E" w14:textId="77777777" w:rsidR="00385527" w:rsidRPr="00DC7706" w:rsidRDefault="00385527" w:rsidP="00385527">
      <w:pPr>
        <w:spacing w:after="0" w:line="240" w:lineRule="auto"/>
        <w:rPr>
          <w:rFonts w:ascii="Times New Roman" w:hAnsi="Times New Roman" w:cs="Times New Roman"/>
          <w:sz w:val="24"/>
          <w:szCs w:val="24"/>
        </w:rPr>
      </w:pPr>
    </w:p>
    <w:p w14:paraId="3A2DBF76" w14:textId="77777777" w:rsidR="00212B0D" w:rsidRPr="00DC7706" w:rsidRDefault="00212B0D" w:rsidP="00385527">
      <w:pPr>
        <w:spacing w:after="0" w:line="240" w:lineRule="auto"/>
        <w:jc w:val="right"/>
        <w:rPr>
          <w:rFonts w:ascii="Times New Roman" w:hAnsi="Times New Roman" w:cs="Times New Roman"/>
          <w:sz w:val="24"/>
          <w:szCs w:val="24"/>
        </w:rPr>
      </w:pPr>
    </w:p>
    <w:p w14:paraId="5AA9F592" w14:textId="77777777" w:rsidR="00212B0D" w:rsidRPr="00DC7706" w:rsidRDefault="00212B0D" w:rsidP="00385527">
      <w:pPr>
        <w:spacing w:after="0" w:line="240" w:lineRule="auto"/>
        <w:jc w:val="right"/>
        <w:rPr>
          <w:rFonts w:ascii="Times New Roman" w:hAnsi="Times New Roman" w:cs="Times New Roman"/>
          <w:sz w:val="24"/>
          <w:szCs w:val="24"/>
        </w:rPr>
      </w:pPr>
    </w:p>
    <w:p w14:paraId="159AB406" w14:textId="77777777" w:rsidR="00212B0D" w:rsidRPr="00DC7706" w:rsidRDefault="00212B0D" w:rsidP="00385527">
      <w:pPr>
        <w:spacing w:after="0" w:line="240" w:lineRule="auto"/>
        <w:jc w:val="right"/>
        <w:rPr>
          <w:rFonts w:ascii="Times New Roman" w:hAnsi="Times New Roman" w:cs="Times New Roman"/>
          <w:sz w:val="24"/>
          <w:szCs w:val="24"/>
        </w:rPr>
      </w:pPr>
    </w:p>
    <w:p w14:paraId="3DBCC54D" w14:textId="77777777" w:rsidR="00212B0D" w:rsidRPr="00DC7706" w:rsidRDefault="00212B0D" w:rsidP="00385527">
      <w:pPr>
        <w:spacing w:after="0" w:line="240" w:lineRule="auto"/>
        <w:jc w:val="right"/>
        <w:rPr>
          <w:rFonts w:ascii="Times New Roman" w:hAnsi="Times New Roman" w:cs="Times New Roman"/>
          <w:sz w:val="24"/>
          <w:szCs w:val="24"/>
        </w:rPr>
      </w:pPr>
    </w:p>
    <w:p w14:paraId="738A315D" w14:textId="09473C9D" w:rsidR="000450DA" w:rsidRPr="00DC7706" w:rsidRDefault="000450DA" w:rsidP="00385527">
      <w:pPr>
        <w:spacing w:after="0" w:line="240" w:lineRule="auto"/>
        <w:jc w:val="right"/>
        <w:rPr>
          <w:rFonts w:ascii="Times New Roman" w:hAnsi="Times New Roman" w:cs="Times New Roman"/>
          <w:sz w:val="24"/>
          <w:szCs w:val="24"/>
        </w:rPr>
      </w:pPr>
      <w:r w:rsidRPr="00DC7706">
        <w:rPr>
          <w:rFonts w:ascii="Times New Roman" w:hAnsi="Times New Roman" w:cs="Times New Roman"/>
          <w:sz w:val="24"/>
          <w:szCs w:val="24"/>
        </w:rPr>
        <w:lastRenderedPageBreak/>
        <w:t>Приложени</w:t>
      </w:r>
      <w:bookmarkStart w:id="0" w:name="_GoBack"/>
      <w:bookmarkEnd w:id="0"/>
      <w:r w:rsidRPr="00DC7706">
        <w:rPr>
          <w:rFonts w:ascii="Times New Roman" w:hAnsi="Times New Roman" w:cs="Times New Roman"/>
          <w:sz w:val="24"/>
          <w:szCs w:val="24"/>
        </w:rPr>
        <w:t>е № 1</w:t>
      </w:r>
    </w:p>
    <w:p w14:paraId="1794C3E2" w14:textId="77777777" w:rsidR="000450DA" w:rsidRPr="00DC7706" w:rsidRDefault="000450DA" w:rsidP="000450DA">
      <w:pPr>
        <w:spacing w:after="0" w:line="240" w:lineRule="auto"/>
        <w:jc w:val="right"/>
        <w:rPr>
          <w:rFonts w:ascii="Times New Roman" w:hAnsi="Times New Roman" w:cs="Times New Roman"/>
          <w:sz w:val="24"/>
          <w:szCs w:val="24"/>
        </w:rPr>
      </w:pPr>
      <w:r w:rsidRPr="00DC7706">
        <w:rPr>
          <w:rFonts w:ascii="Times New Roman" w:hAnsi="Times New Roman" w:cs="Times New Roman"/>
          <w:sz w:val="24"/>
          <w:szCs w:val="24"/>
        </w:rPr>
        <w:t xml:space="preserve">к Договору уступки прав (требований) </w:t>
      </w:r>
    </w:p>
    <w:p w14:paraId="412B7BC2" w14:textId="77777777" w:rsidR="000450DA" w:rsidRPr="00DC7706" w:rsidRDefault="000450DA" w:rsidP="000450DA">
      <w:pPr>
        <w:spacing w:line="240" w:lineRule="auto"/>
        <w:jc w:val="right"/>
        <w:rPr>
          <w:rFonts w:ascii="Times New Roman" w:hAnsi="Times New Roman" w:cs="Times New Roman"/>
          <w:sz w:val="24"/>
          <w:szCs w:val="24"/>
        </w:rPr>
      </w:pPr>
      <w:r w:rsidRPr="00DC7706">
        <w:rPr>
          <w:rFonts w:ascii="Times New Roman" w:hAnsi="Times New Roman" w:cs="Times New Roman"/>
          <w:sz w:val="24"/>
          <w:szCs w:val="24"/>
        </w:rPr>
        <w:t>от «___» ___________ № ___________</w:t>
      </w:r>
    </w:p>
    <w:p w14:paraId="3C37A655" w14:textId="77777777" w:rsidR="000450DA" w:rsidRPr="00DC7706" w:rsidRDefault="000450DA" w:rsidP="000450DA">
      <w:pPr>
        <w:spacing w:line="240" w:lineRule="auto"/>
        <w:ind w:left="-397"/>
        <w:jc w:val="center"/>
        <w:rPr>
          <w:rFonts w:ascii="Times New Roman" w:hAnsi="Times New Roman" w:cs="Times New Roman"/>
          <w:sz w:val="24"/>
          <w:szCs w:val="24"/>
        </w:rPr>
      </w:pPr>
      <w:r w:rsidRPr="00DC7706">
        <w:rPr>
          <w:rFonts w:ascii="Times New Roman" w:hAnsi="Times New Roman" w:cs="Times New Roman"/>
          <w:sz w:val="24"/>
          <w:szCs w:val="24"/>
        </w:rPr>
        <w:t xml:space="preserve">ФОРМА АКТА </w:t>
      </w:r>
    </w:p>
    <w:p w14:paraId="3DF4D116" w14:textId="77777777" w:rsidR="000450DA" w:rsidRPr="00DC7706" w:rsidRDefault="000450DA" w:rsidP="000450DA">
      <w:pPr>
        <w:spacing w:line="240" w:lineRule="auto"/>
        <w:ind w:left="-397"/>
        <w:jc w:val="center"/>
        <w:rPr>
          <w:rFonts w:ascii="Times New Roman" w:hAnsi="Times New Roman" w:cs="Times New Roman"/>
          <w:sz w:val="24"/>
          <w:szCs w:val="24"/>
        </w:rPr>
      </w:pPr>
      <w:r w:rsidRPr="00DC7706">
        <w:rPr>
          <w:rFonts w:ascii="Times New Roman" w:hAnsi="Times New Roman" w:cs="Times New Roman"/>
          <w:sz w:val="24"/>
          <w:szCs w:val="24"/>
        </w:rPr>
        <w:t>приема – передачи документов</w:t>
      </w:r>
    </w:p>
    <w:p w14:paraId="74061A65" w14:textId="77777777" w:rsidR="000450DA" w:rsidRPr="00DC7706" w:rsidRDefault="000450DA" w:rsidP="000450DA">
      <w:pPr>
        <w:spacing w:line="240" w:lineRule="auto"/>
        <w:ind w:left="-397"/>
        <w:jc w:val="center"/>
        <w:rPr>
          <w:rFonts w:ascii="Times New Roman" w:hAnsi="Times New Roman" w:cs="Times New Roman"/>
          <w:sz w:val="24"/>
          <w:szCs w:val="24"/>
        </w:rPr>
      </w:pPr>
      <w:r w:rsidRPr="00DC7706">
        <w:rPr>
          <w:rFonts w:ascii="Times New Roman" w:hAnsi="Times New Roman" w:cs="Times New Roman"/>
          <w:sz w:val="24"/>
          <w:szCs w:val="24"/>
        </w:rPr>
        <w:t>по Договору уступки прав (требований) от «__»___________ 20__г. № _________</w:t>
      </w:r>
    </w:p>
    <w:p w14:paraId="292F99FE" w14:textId="77777777" w:rsidR="000450DA" w:rsidRPr="00DC7706" w:rsidRDefault="000450DA" w:rsidP="000450DA">
      <w:pPr>
        <w:spacing w:line="240" w:lineRule="auto"/>
        <w:ind w:left="-397"/>
        <w:rPr>
          <w:rFonts w:ascii="Times New Roman" w:hAnsi="Times New Roman" w:cs="Times New Roman"/>
          <w:sz w:val="24"/>
          <w:szCs w:val="24"/>
        </w:rPr>
      </w:pPr>
      <w:r w:rsidRPr="00DC7706">
        <w:rPr>
          <w:rFonts w:ascii="Times New Roman" w:hAnsi="Times New Roman" w:cs="Times New Roman"/>
          <w:sz w:val="24"/>
          <w:szCs w:val="24"/>
        </w:rPr>
        <w:t xml:space="preserve"> г. __________</w:t>
      </w:r>
      <w:r w:rsidRPr="00DC7706">
        <w:rPr>
          <w:rFonts w:ascii="Times New Roman" w:hAnsi="Times New Roman" w:cs="Times New Roman"/>
          <w:sz w:val="24"/>
          <w:szCs w:val="24"/>
        </w:rPr>
        <w:tab/>
      </w:r>
      <w:r w:rsidRPr="00DC7706">
        <w:rPr>
          <w:rFonts w:ascii="Times New Roman" w:hAnsi="Times New Roman" w:cs="Times New Roman"/>
          <w:sz w:val="24"/>
          <w:szCs w:val="24"/>
        </w:rPr>
        <w:tab/>
        <w:t xml:space="preserve">      </w:t>
      </w:r>
      <w:r w:rsidRPr="00DC7706">
        <w:rPr>
          <w:rFonts w:ascii="Times New Roman" w:hAnsi="Times New Roman" w:cs="Times New Roman"/>
          <w:sz w:val="24"/>
          <w:szCs w:val="24"/>
        </w:rPr>
        <w:tab/>
      </w:r>
      <w:r w:rsidRPr="00DC7706">
        <w:rPr>
          <w:rFonts w:ascii="Times New Roman" w:hAnsi="Times New Roman" w:cs="Times New Roman"/>
          <w:sz w:val="24"/>
          <w:szCs w:val="24"/>
        </w:rPr>
        <w:tab/>
        <w:t xml:space="preserve">                </w:t>
      </w:r>
      <w:r w:rsidRPr="00DC7706">
        <w:rPr>
          <w:rFonts w:ascii="Times New Roman" w:hAnsi="Times New Roman" w:cs="Times New Roman"/>
          <w:sz w:val="24"/>
          <w:szCs w:val="24"/>
        </w:rPr>
        <w:tab/>
        <w:t xml:space="preserve">           «___» ________ 20__г.</w:t>
      </w:r>
    </w:p>
    <w:p w14:paraId="22335E25" w14:textId="36C93D35" w:rsidR="000450DA" w:rsidRPr="00DC7706" w:rsidRDefault="000450DA" w:rsidP="000450DA">
      <w:pPr>
        <w:tabs>
          <w:tab w:val="left" w:pos="6946"/>
        </w:tabs>
        <w:spacing w:before="120" w:line="240" w:lineRule="auto"/>
        <w:ind w:left="-397" w:firstLine="540"/>
        <w:jc w:val="both"/>
        <w:rPr>
          <w:rFonts w:ascii="Times New Roman" w:hAnsi="Times New Roman" w:cs="Times New Roman"/>
          <w:sz w:val="24"/>
          <w:szCs w:val="24"/>
        </w:rPr>
      </w:pPr>
      <w:r w:rsidRPr="00DC7706">
        <w:rPr>
          <w:rFonts w:ascii="Times New Roman" w:hAnsi="Times New Roman" w:cs="Times New Roman"/>
          <w:b/>
          <w:sz w:val="24"/>
          <w:szCs w:val="24"/>
        </w:rPr>
        <w:t>__________________________________________</w:t>
      </w:r>
      <w:r w:rsidRPr="00DC7706">
        <w:rPr>
          <w:rFonts w:ascii="Times New Roman" w:hAnsi="Times New Roman" w:cs="Times New Roman"/>
          <w:sz w:val="24"/>
          <w:szCs w:val="24"/>
        </w:rPr>
        <w:t>,  именуемое в дальнейшем «</w:t>
      </w:r>
      <w:r w:rsidR="00621D76" w:rsidRPr="00DC7706">
        <w:rPr>
          <w:rFonts w:ascii="Times New Roman" w:hAnsi="Times New Roman" w:cs="Times New Roman"/>
          <w:sz w:val="24"/>
          <w:szCs w:val="24"/>
        </w:rPr>
        <w:t>ЦЕДЕНТ</w:t>
      </w:r>
      <w:r w:rsidRPr="00DC7706">
        <w:rPr>
          <w:rFonts w:ascii="Times New Roman" w:hAnsi="Times New Roman" w:cs="Times New Roman"/>
          <w:sz w:val="24"/>
          <w:szCs w:val="24"/>
        </w:rPr>
        <w:t>», в лице _____________________________________, действующего на основании доверенности № ____________________________, удостоверенной _______________________, нотариусом города Москвы, в реестре за № ________ от _______________, с одной стороны, и __________________, именуемое в дальнейшем «</w:t>
      </w:r>
      <w:r w:rsidR="00621D76" w:rsidRPr="00DC7706">
        <w:rPr>
          <w:rFonts w:ascii="Times New Roman" w:hAnsi="Times New Roman" w:cs="Times New Roman"/>
          <w:sz w:val="24"/>
          <w:szCs w:val="24"/>
        </w:rPr>
        <w:t>ЦЕССИОНАРИЙ</w:t>
      </w:r>
      <w:r w:rsidRPr="00DC7706">
        <w:rPr>
          <w:rFonts w:ascii="Times New Roman" w:hAnsi="Times New Roman" w:cs="Times New Roman"/>
          <w:sz w:val="24"/>
          <w:szCs w:val="24"/>
        </w:rPr>
        <w:t>», в лице Генерального директора (ФИО), действующего на основании Устава, с другой стороны, далее совместно именуемые «Стороны», составили настоящий Акт о нижеследующем:</w:t>
      </w:r>
    </w:p>
    <w:p w14:paraId="27AF861D" w14:textId="1E320C44" w:rsidR="000450DA" w:rsidRPr="00DC7706" w:rsidRDefault="000450DA" w:rsidP="000450DA">
      <w:pPr>
        <w:numPr>
          <w:ilvl w:val="0"/>
          <w:numId w:val="3"/>
        </w:numPr>
        <w:tabs>
          <w:tab w:val="left" w:pos="360"/>
        </w:tabs>
        <w:autoSpaceDE w:val="0"/>
        <w:autoSpaceDN w:val="0"/>
        <w:spacing w:after="0" w:line="240" w:lineRule="auto"/>
        <w:ind w:left="-397" w:right="-54"/>
        <w:jc w:val="both"/>
        <w:rPr>
          <w:rFonts w:ascii="Times New Roman" w:hAnsi="Times New Roman" w:cs="Times New Roman"/>
          <w:sz w:val="24"/>
          <w:szCs w:val="24"/>
        </w:rPr>
      </w:pPr>
      <w:r w:rsidRPr="00DC7706">
        <w:rPr>
          <w:rFonts w:ascii="Times New Roman" w:hAnsi="Times New Roman" w:cs="Times New Roman"/>
          <w:sz w:val="24"/>
          <w:szCs w:val="24"/>
        </w:rPr>
        <w:t xml:space="preserve">В соответствии с условиями Договора уступки прав (требований) от «___»_________г., </w:t>
      </w:r>
      <w:r w:rsidR="00621D76" w:rsidRPr="00DC7706">
        <w:rPr>
          <w:rFonts w:ascii="Times New Roman" w:hAnsi="Times New Roman" w:cs="Times New Roman"/>
          <w:sz w:val="24"/>
          <w:szCs w:val="24"/>
        </w:rPr>
        <w:t>ЦЕДЕНТ</w:t>
      </w:r>
      <w:r w:rsidRPr="00DC7706">
        <w:rPr>
          <w:rFonts w:ascii="Times New Roman" w:hAnsi="Times New Roman" w:cs="Times New Roman"/>
          <w:sz w:val="24"/>
          <w:szCs w:val="24"/>
        </w:rPr>
        <w:t xml:space="preserve"> передает, а </w:t>
      </w:r>
      <w:r w:rsidR="00621D76" w:rsidRPr="00DC7706">
        <w:rPr>
          <w:rFonts w:ascii="Times New Roman" w:hAnsi="Times New Roman" w:cs="Times New Roman"/>
          <w:sz w:val="24"/>
          <w:szCs w:val="24"/>
        </w:rPr>
        <w:t>ЦЕССИОНАРИЙ</w:t>
      </w:r>
      <w:r w:rsidRPr="00DC7706">
        <w:rPr>
          <w:rFonts w:ascii="Times New Roman" w:hAnsi="Times New Roman" w:cs="Times New Roman"/>
          <w:sz w:val="24"/>
          <w:szCs w:val="24"/>
        </w:rPr>
        <w:t xml:space="preserve"> принимает следующие документы, подтверждающие переданные права (требования), а именно:</w:t>
      </w:r>
    </w:p>
    <w:p w14:paraId="352FDEF6" w14:textId="61939272" w:rsidR="009F158D" w:rsidRPr="00DC7706" w:rsidRDefault="009F158D" w:rsidP="009F158D">
      <w:pPr>
        <w:tabs>
          <w:tab w:val="left" w:pos="360"/>
        </w:tabs>
        <w:autoSpaceDE w:val="0"/>
        <w:autoSpaceDN w:val="0"/>
        <w:spacing w:after="0" w:line="240" w:lineRule="auto"/>
        <w:ind w:left="-397" w:right="-54"/>
        <w:jc w:val="both"/>
        <w:rPr>
          <w:rFonts w:ascii="Times New Roman" w:hAnsi="Times New Roman" w:cs="Times New Roman"/>
          <w:sz w:val="24"/>
          <w:szCs w:val="24"/>
        </w:rPr>
      </w:pPr>
    </w:p>
    <w:tbl>
      <w:tblPr>
        <w:tblStyle w:val="af"/>
        <w:tblW w:w="10173" w:type="dxa"/>
        <w:tblInd w:w="-397" w:type="dxa"/>
        <w:tblLook w:val="04A0" w:firstRow="1" w:lastRow="0" w:firstColumn="1" w:lastColumn="0" w:noHBand="0" w:noVBand="1"/>
      </w:tblPr>
      <w:tblGrid>
        <w:gridCol w:w="818"/>
        <w:gridCol w:w="5695"/>
        <w:gridCol w:w="3660"/>
      </w:tblGrid>
      <w:tr w:rsidR="00DC7706" w:rsidRPr="00DC7706" w14:paraId="4CC7FB91" w14:textId="77777777" w:rsidTr="009F158D">
        <w:tc>
          <w:tcPr>
            <w:tcW w:w="818" w:type="dxa"/>
          </w:tcPr>
          <w:p w14:paraId="6AF83492" w14:textId="4E26FDDD" w:rsidR="009F158D" w:rsidRPr="00DC7706" w:rsidRDefault="009F158D" w:rsidP="009F158D">
            <w:pPr>
              <w:tabs>
                <w:tab w:val="left" w:pos="360"/>
              </w:tabs>
              <w:ind w:right="-54"/>
              <w:jc w:val="center"/>
              <w:rPr>
                <w:b/>
                <w:sz w:val="24"/>
                <w:szCs w:val="24"/>
              </w:rPr>
            </w:pPr>
            <w:r w:rsidRPr="00DC7706">
              <w:rPr>
                <w:b/>
                <w:sz w:val="24"/>
                <w:szCs w:val="24"/>
              </w:rPr>
              <w:t>№ п/п</w:t>
            </w:r>
          </w:p>
        </w:tc>
        <w:tc>
          <w:tcPr>
            <w:tcW w:w="5695" w:type="dxa"/>
          </w:tcPr>
          <w:p w14:paraId="4F05AA6B" w14:textId="3BDDAB77" w:rsidR="009F158D" w:rsidRPr="00DC7706" w:rsidRDefault="009F158D" w:rsidP="009F158D">
            <w:pPr>
              <w:tabs>
                <w:tab w:val="left" w:pos="360"/>
              </w:tabs>
              <w:ind w:right="-54"/>
              <w:jc w:val="center"/>
              <w:rPr>
                <w:b/>
                <w:sz w:val="24"/>
                <w:szCs w:val="24"/>
              </w:rPr>
            </w:pPr>
            <w:r w:rsidRPr="00DC7706">
              <w:rPr>
                <w:b/>
                <w:sz w:val="24"/>
                <w:szCs w:val="24"/>
              </w:rPr>
              <w:t>Документ</w:t>
            </w:r>
          </w:p>
        </w:tc>
        <w:tc>
          <w:tcPr>
            <w:tcW w:w="3660" w:type="dxa"/>
          </w:tcPr>
          <w:p w14:paraId="27679B92" w14:textId="711EF802" w:rsidR="009F158D" w:rsidRPr="00DC7706" w:rsidRDefault="009F158D" w:rsidP="009F158D">
            <w:pPr>
              <w:tabs>
                <w:tab w:val="left" w:pos="360"/>
              </w:tabs>
              <w:ind w:right="-54"/>
              <w:jc w:val="center"/>
              <w:rPr>
                <w:b/>
                <w:sz w:val="24"/>
                <w:szCs w:val="24"/>
              </w:rPr>
            </w:pPr>
            <w:r w:rsidRPr="00DC7706">
              <w:rPr>
                <w:b/>
                <w:sz w:val="24"/>
                <w:szCs w:val="24"/>
              </w:rPr>
              <w:t>Количество листов</w:t>
            </w:r>
          </w:p>
        </w:tc>
      </w:tr>
      <w:tr w:rsidR="00DC7706" w:rsidRPr="00DC7706" w14:paraId="1E3D36EA" w14:textId="77777777" w:rsidTr="009F158D">
        <w:tc>
          <w:tcPr>
            <w:tcW w:w="818" w:type="dxa"/>
          </w:tcPr>
          <w:p w14:paraId="2F0AC71D" w14:textId="734B7509" w:rsidR="009F158D" w:rsidRPr="00DC7706" w:rsidRDefault="009F158D" w:rsidP="009F158D">
            <w:pPr>
              <w:tabs>
                <w:tab w:val="left" w:pos="360"/>
              </w:tabs>
              <w:ind w:right="-54"/>
              <w:jc w:val="both"/>
              <w:rPr>
                <w:sz w:val="24"/>
                <w:szCs w:val="24"/>
              </w:rPr>
            </w:pPr>
            <w:r w:rsidRPr="00DC7706">
              <w:rPr>
                <w:sz w:val="24"/>
                <w:szCs w:val="24"/>
              </w:rPr>
              <w:t>1</w:t>
            </w:r>
          </w:p>
        </w:tc>
        <w:tc>
          <w:tcPr>
            <w:tcW w:w="5695" w:type="dxa"/>
          </w:tcPr>
          <w:p w14:paraId="4B856A6B" w14:textId="33D32F17" w:rsidR="009F158D" w:rsidRPr="00DC7706" w:rsidRDefault="009F158D" w:rsidP="002A3CB5">
            <w:pPr>
              <w:tabs>
                <w:tab w:val="left" w:pos="360"/>
              </w:tabs>
              <w:ind w:right="-54"/>
              <w:jc w:val="both"/>
              <w:rPr>
                <w:sz w:val="24"/>
                <w:szCs w:val="24"/>
              </w:rPr>
            </w:pPr>
            <w:r w:rsidRPr="00DC7706">
              <w:rPr>
                <w:sz w:val="24"/>
                <w:szCs w:val="24"/>
              </w:rPr>
              <w:t xml:space="preserve">Копия (заверенная Банком) Акта приема-передачи дебиторской задолженности (прав требования) </w:t>
            </w:r>
            <w:r w:rsidR="002A3CB5" w:rsidRPr="00DC7706">
              <w:rPr>
                <w:bCs/>
                <w:sz w:val="24"/>
                <w:szCs w:val="24"/>
              </w:rPr>
              <w:t>№70077-ОТПП/1</w:t>
            </w:r>
            <w:r w:rsidR="002A3CB5" w:rsidRPr="00DC7706">
              <w:rPr>
                <w:sz w:val="24"/>
                <w:szCs w:val="24"/>
              </w:rPr>
              <w:t xml:space="preserve"> от 01.09</w:t>
            </w:r>
            <w:r w:rsidRPr="00DC7706">
              <w:rPr>
                <w:sz w:val="24"/>
                <w:szCs w:val="24"/>
              </w:rPr>
              <w:t>.202</w:t>
            </w:r>
            <w:r w:rsidR="002A3CB5" w:rsidRPr="00DC7706">
              <w:rPr>
                <w:sz w:val="24"/>
                <w:szCs w:val="24"/>
              </w:rPr>
              <w:t>1</w:t>
            </w:r>
          </w:p>
        </w:tc>
        <w:tc>
          <w:tcPr>
            <w:tcW w:w="3660" w:type="dxa"/>
          </w:tcPr>
          <w:p w14:paraId="58505E44" w14:textId="77777777" w:rsidR="009F158D" w:rsidRPr="00DC7706" w:rsidRDefault="009F158D" w:rsidP="009F158D">
            <w:pPr>
              <w:tabs>
                <w:tab w:val="left" w:pos="360"/>
              </w:tabs>
              <w:ind w:right="-54"/>
              <w:jc w:val="both"/>
              <w:rPr>
                <w:sz w:val="24"/>
                <w:szCs w:val="24"/>
              </w:rPr>
            </w:pPr>
          </w:p>
        </w:tc>
      </w:tr>
      <w:tr w:rsidR="00DC7706" w:rsidRPr="00DC7706" w14:paraId="01185F8C" w14:textId="77777777" w:rsidTr="009F158D">
        <w:tc>
          <w:tcPr>
            <w:tcW w:w="818" w:type="dxa"/>
          </w:tcPr>
          <w:p w14:paraId="2D706B2D" w14:textId="7AB18B16" w:rsidR="009F158D" w:rsidRPr="00DC7706" w:rsidRDefault="009F158D" w:rsidP="009F158D">
            <w:pPr>
              <w:tabs>
                <w:tab w:val="left" w:pos="360"/>
              </w:tabs>
              <w:ind w:right="-54"/>
              <w:jc w:val="both"/>
              <w:rPr>
                <w:sz w:val="24"/>
                <w:szCs w:val="24"/>
              </w:rPr>
            </w:pPr>
            <w:r w:rsidRPr="00DC7706">
              <w:rPr>
                <w:sz w:val="24"/>
                <w:szCs w:val="24"/>
              </w:rPr>
              <w:t>2</w:t>
            </w:r>
          </w:p>
        </w:tc>
        <w:tc>
          <w:tcPr>
            <w:tcW w:w="5695" w:type="dxa"/>
          </w:tcPr>
          <w:p w14:paraId="4CCC71B7" w14:textId="1070A1C3" w:rsidR="009F158D" w:rsidRPr="00DC7706" w:rsidRDefault="0013411F" w:rsidP="009F158D">
            <w:pPr>
              <w:tabs>
                <w:tab w:val="left" w:pos="360"/>
              </w:tabs>
              <w:ind w:right="-54"/>
              <w:jc w:val="both"/>
              <w:rPr>
                <w:sz w:val="24"/>
                <w:szCs w:val="24"/>
              </w:rPr>
            </w:pPr>
            <w:r w:rsidRPr="00DC7706">
              <w:rPr>
                <w:sz w:val="24"/>
                <w:szCs w:val="24"/>
              </w:rPr>
              <w:t xml:space="preserve">Копия (заверенная Банком) </w:t>
            </w:r>
            <w:r w:rsidR="002A3CB5" w:rsidRPr="00DC7706">
              <w:rPr>
                <w:sz w:val="24"/>
                <w:szCs w:val="24"/>
              </w:rPr>
              <w:t>Определения Арбитражного суда города Москвы от 09.11.2021 по делу №А40-231010/18</w:t>
            </w:r>
          </w:p>
        </w:tc>
        <w:tc>
          <w:tcPr>
            <w:tcW w:w="3660" w:type="dxa"/>
          </w:tcPr>
          <w:p w14:paraId="5A33678D" w14:textId="77777777" w:rsidR="009F158D" w:rsidRPr="00DC7706" w:rsidRDefault="009F158D" w:rsidP="009F158D">
            <w:pPr>
              <w:tabs>
                <w:tab w:val="left" w:pos="360"/>
              </w:tabs>
              <w:ind w:right="-54"/>
              <w:jc w:val="both"/>
              <w:rPr>
                <w:sz w:val="24"/>
                <w:szCs w:val="24"/>
              </w:rPr>
            </w:pPr>
          </w:p>
        </w:tc>
      </w:tr>
    </w:tbl>
    <w:p w14:paraId="75661307" w14:textId="77777777" w:rsidR="009F158D" w:rsidRPr="00DC7706" w:rsidRDefault="009F158D" w:rsidP="009F158D">
      <w:pPr>
        <w:tabs>
          <w:tab w:val="left" w:pos="360"/>
        </w:tabs>
        <w:autoSpaceDE w:val="0"/>
        <w:autoSpaceDN w:val="0"/>
        <w:spacing w:after="0" w:line="240" w:lineRule="auto"/>
        <w:ind w:left="-397" w:right="-54"/>
        <w:jc w:val="both"/>
        <w:rPr>
          <w:rFonts w:ascii="Times New Roman" w:hAnsi="Times New Roman" w:cs="Times New Roman"/>
          <w:sz w:val="24"/>
          <w:szCs w:val="24"/>
        </w:rPr>
      </w:pPr>
    </w:p>
    <w:p w14:paraId="6DBD1A36" w14:textId="7901613A" w:rsidR="000450DA" w:rsidRPr="00DC7706" w:rsidRDefault="00621D76" w:rsidP="000450DA">
      <w:pPr>
        <w:numPr>
          <w:ilvl w:val="0"/>
          <w:numId w:val="3"/>
        </w:numPr>
        <w:tabs>
          <w:tab w:val="left" w:pos="360"/>
          <w:tab w:val="left" w:pos="9923"/>
        </w:tabs>
        <w:autoSpaceDE w:val="0"/>
        <w:autoSpaceDN w:val="0"/>
        <w:spacing w:after="0" w:line="240" w:lineRule="auto"/>
        <w:ind w:left="-397" w:right="283"/>
        <w:jc w:val="both"/>
        <w:rPr>
          <w:rFonts w:ascii="Times New Roman" w:hAnsi="Times New Roman" w:cs="Times New Roman"/>
          <w:bCs/>
          <w:sz w:val="24"/>
          <w:szCs w:val="24"/>
        </w:rPr>
      </w:pPr>
      <w:r w:rsidRPr="00DC7706">
        <w:rPr>
          <w:rFonts w:ascii="Times New Roman" w:hAnsi="Times New Roman" w:cs="Times New Roman"/>
          <w:bCs/>
          <w:sz w:val="24"/>
          <w:szCs w:val="24"/>
        </w:rPr>
        <w:t>ЦЕССИОНАРИЙ</w:t>
      </w:r>
      <w:r w:rsidR="000450DA" w:rsidRPr="00DC7706">
        <w:rPr>
          <w:rFonts w:ascii="Times New Roman" w:hAnsi="Times New Roman" w:cs="Times New Roman"/>
          <w:bCs/>
          <w:sz w:val="24"/>
          <w:szCs w:val="24"/>
        </w:rPr>
        <w:t xml:space="preserve"> подтверждает, что все документы, подлежащие передаче в соответствии с условиями Договора уступки прав (требований) от ____ г., получены им полностью.</w:t>
      </w:r>
    </w:p>
    <w:p w14:paraId="0AA38A7F" w14:textId="77777777" w:rsidR="000450DA" w:rsidRPr="00DC7706" w:rsidRDefault="000450DA" w:rsidP="000450DA">
      <w:pPr>
        <w:numPr>
          <w:ilvl w:val="0"/>
          <w:numId w:val="3"/>
        </w:numPr>
        <w:tabs>
          <w:tab w:val="left" w:pos="360"/>
          <w:tab w:val="left" w:pos="9923"/>
        </w:tabs>
        <w:autoSpaceDE w:val="0"/>
        <w:autoSpaceDN w:val="0"/>
        <w:spacing w:after="0" w:line="240" w:lineRule="auto"/>
        <w:ind w:left="-397" w:right="283"/>
        <w:jc w:val="both"/>
        <w:rPr>
          <w:rFonts w:ascii="Times New Roman" w:hAnsi="Times New Roman" w:cs="Times New Roman"/>
          <w:bCs/>
          <w:sz w:val="24"/>
          <w:szCs w:val="24"/>
        </w:rPr>
      </w:pPr>
      <w:r w:rsidRPr="00DC7706">
        <w:rPr>
          <w:rFonts w:ascii="Times New Roman" w:hAnsi="Times New Roman" w:cs="Times New Roman"/>
          <w:bCs/>
          <w:sz w:val="24"/>
          <w:szCs w:val="24"/>
        </w:rPr>
        <w:t>Стороны подтверждают отсутствие претензий друг к другу по полноте и качеству документов.</w:t>
      </w:r>
    </w:p>
    <w:p w14:paraId="3F04EDCC" w14:textId="17227DE1" w:rsidR="000450DA" w:rsidRPr="00DC7706" w:rsidRDefault="000450DA" w:rsidP="000450DA">
      <w:pPr>
        <w:numPr>
          <w:ilvl w:val="0"/>
          <w:numId w:val="3"/>
        </w:numPr>
        <w:tabs>
          <w:tab w:val="left" w:pos="360"/>
          <w:tab w:val="left" w:pos="9923"/>
        </w:tabs>
        <w:autoSpaceDE w:val="0"/>
        <w:autoSpaceDN w:val="0"/>
        <w:spacing w:after="0" w:line="240" w:lineRule="auto"/>
        <w:ind w:left="-397" w:right="283"/>
        <w:jc w:val="both"/>
        <w:rPr>
          <w:rFonts w:ascii="Times New Roman" w:hAnsi="Times New Roman" w:cs="Times New Roman"/>
          <w:bCs/>
          <w:sz w:val="24"/>
          <w:szCs w:val="24"/>
        </w:rPr>
      </w:pPr>
      <w:r w:rsidRPr="00DC7706">
        <w:rPr>
          <w:rFonts w:ascii="Times New Roman" w:hAnsi="Times New Roman" w:cs="Times New Roman"/>
          <w:bCs/>
          <w:sz w:val="24"/>
          <w:szCs w:val="24"/>
        </w:rPr>
        <w:t>Настоящий Акт приема-передачи составлен в двух экземплярах, имеющих равную юридическую силу, по одному для каждой из Сторон.</w:t>
      </w:r>
    </w:p>
    <w:p w14:paraId="3B2385C6" w14:textId="77777777" w:rsidR="000450DA" w:rsidRPr="00DC7706" w:rsidRDefault="000450DA" w:rsidP="000450DA">
      <w:pPr>
        <w:tabs>
          <w:tab w:val="left" w:pos="360"/>
          <w:tab w:val="left" w:pos="9923"/>
        </w:tabs>
        <w:autoSpaceDE w:val="0"/>
        <w:autoSpaceDN w:val="0"/>
        <w:spacing w:after="0" w:line="240" w:lineRule="auto"/>
        <w:ind w:left="-397" w:right="283"/>
        <w:jc w:val="both"/>
        <w:rPr>
          <w:rFonts w:ascii="Times New Roman" w:hAnsi="Times New Roman" w:cs="Times New Roman"/>
          <w:bCs/>
          <w:sz w:val="24"/>
          <w:szCs w:val="24"/>
        </w:rPr>
      </w:pPr>
    </w:p>
    <w:tbl>
      <w:tblPr>
        <w:tblW w:w="10103" w:type="dxa"/>
        <w:tblLook w:val="00A0" w:firstRow="1" w:lastRow="0" w:firstColumn="1" w:lastColumn="0" w:noHBand="0" w:noVBand="0"/>
      </w:tblPr>
      <w:tblGrid>
        <w:gridCol w:w="109"/>
        <w:gridCol w:w="4680"/>
        <w:gridCol w:w="17"/>
        <w:gridCol w:w="323"/>
        <w:gridCol w:w="189"/>
        <w:gridCol w:w="4428"/>
        <w:gridCol w:w="357"/>
      </w:tblGrid>
      <w:tr w:rsidR="00DC7706" w:rsidRPr="00DC7706" w14:paraId="5A4D1E93" w14:textId="77777777" w:rsidTr="000028B7">
        <w:trPr>
          <w:gridBefore w:val="1"/>
          <w:gridAfter w:val="1"/>
          <w:wBefore w:w="109" w:type="dxa"/>
          <w:wAfter w:w="357" w:type="dxa"/>
          <w:trHeight w:val="86"/>
        </w:trPr>
        <w:tc>
          <w:tcPr>
            <w:tcW w:w="4697" w:type="dxa"/>
            <w:gridSpan w:val="2"/>
          </w:tcPr>
          <w:p w14:paraId="5CCFCE86" w14:textId="5D7F94C9" w:rsidR="000450DA" w:rsidRPr="00DC7706" w:rsidRDefault="00621D76" w:rsidP="000028B7">
            <w:pPr>
              <w:spacing w:after="0" w:line="240" w:lineRule="auto"/>
              <w:rPr>
                <w:rFonts w:ascii="Times New Roman" w:hAnsi="Times New Roman" w:cs="Times New Roman"/>
                <w:b/>
                <w:bCs/>
                <w:sz w:val="24"/>
                <w:szCs w:val="24"/>
              </w:rPr>
            </w:pPr>
            <w:r w:rsidRPr="00DC7706">
              <w:rPr>
                <w:rFonts w:ascii="Times New Roman" w:hAnsi="Times New Roman" w:cs="Times New Roman"/>
                <w:b/>
                <w:sz w:val="24"/>
                <w:szCs w:val="24"/>
              </w:rPr>
              <w:t>ЦЕДЕНТ</w:t>
            </w:r>
          </w:p>
        </w:tc>
        <w:tc>
          <w:tcPr>
            <w:tcW w:w="4940" w:type="dxa"/>
            <w:gridSpan w:val="3"/>
          </w:tcPr>
          <w:p w14:paraId="2B32E377" w14:textId="0F023B61" w:rsidR="000450DA" w:rsidRPr="00DC7706" w:rsidRDefault="00621D76" w:rsidP="000028B7">
            <w:pPr>
              <w:spacing w:after="0" w:line="240" w:lineRule="auto"/>
              <w:rPr>
                <w:rFonts w:ascii="Times New Roman" w:hAnsi="Times New Roman" w:cs="Times New Roman"/>
                <w:b/>
                <w:bCs/>
                <w:sz w:val="24"/>
                <w:szCs w:val="24"/>
              </w:rPr>
            </w:pPr>
            <w:r w:rsidRPr="00DC7706">
              <w:rPr>
                <w:rFonts w:ascii="Times New Roman" w:hAnsi="Times New Roman" w:cs="Times New Roman"/>
                <w:b/>
                <w:sz w:val="24"/>
                <w:szCs w:val="24"/>
              </w:rPr>
              <w:t>ЦЕССИОНАРИЙ</w:t>
            </w:r>
          </w:p>
        </w:tc>
      </w:tr>
      <w:tr w:rsidR="00DC7706" w:rsidRPr="00DC7706" w14:paraId="49074906" w14:textId="77777777" w:rsidTr="000028B7">
        <w:trPr>
          <w:gridBefore w:val="1"/>
          <w:gridAfter w:val="1"/>
          <w:wBefore w:w="109" w:type="dxa"/>
          <w:wAfter w:w="357" w:type="dxa"/>
          <w:trHeight w:val="858"/>
        </w:trPr>
        <w:tc>
          <w:tcPr>
            <w:tcW w:w="4697" w:type="dxa"/>
            <w:gridSpan w:val="2"/>
          </w:tcPr>
          <w:p w14:paraId="5B9ADF24" w14:textId="77777777" w:rsidR="000450DA" w:rsidRPr="00DC7706" w:rsidRDefault="000450DA" w:rsidP="000028B7">
            <w:pPr>
              <w:spacing w:after="0" w:line="240" w:lineRule="auto"/>
              <w:rPr>
                <w:rFonts w:ascii="Times New Roman" w:hAnsi="Times New Roman" w:cs="Times New Roman"/>
                <w:bCs/>
                <w:sz w:val="24"/>
                <w:szCs w:val="24"/>
              </w:rPr>
            </w:pPr>
          </w:p>
          <w:p w14:paraId="5F6F5DF0" w14:textId="77777777" w:rsidR="000450DA" w:rsidRPr="00DC7706" w:rsidRDefault="000450DA" w:rsidP="000028B7">
            <w:pPr>
              <w:spacing w:after="0" w:line="240" w:lineRule="auto"/>
              <w:rPr>
                <w:rFonts w:ascii="Times New Roman" w:hAnsi="Times New Roman" w:cs="Times New Roman"/>
                <w:b/>
                <w:bCs/>
                <w:sz w:val="24"/>
                <w:szCs w:val="24"/>
              </w:rPr>
            </w:pPr>
            <w:r w:rsidRPr="00DC7706">
              <w:rPr>
                <w:rFonts w:ascii="Times New Roman" w:hAnsi="Times New Roman" w:cs="Times New Roman"/>
                <w:b/>
                <w:sz w:val="24"/>
                <w:szCs w:val="24"/>
              </w:rPr>
              <w:t xml:space="preserve">_________________ </w:t>
            </w:r>
            <w:r w:rsidRPr="00DC7706">
              <w:rPr>
                <w:rFonts w:ascii="Times New Roman" w:hAnsi="Times New Roman" w:cs="Times New Roman"/>
                <w:b/>
                <w:bCs/>
                <w:sz w:val="24"/>
                <w:szCs w:val="24"/>
              </w:rPr>
              <w:t>ФИО</w:t>
            </w:r>
          </w:p>
        </w:tc>
        <w:tc>
          <w:tcPr>
            <w:tcW w:w="4940" w:type="dxa"/>
            <w:gridSpan w:val="3"/>
          </w:tcPr>
          <w:p w14:paraId="4E73B5AD" w14:textId="77777777" w:rsidR="000450DA" w:rsidRPr="00DC7706" w:rsidRDefault="000450DA" w:rsidP="000028B7">
            <w:pPr>
              <w:spacing w:after="0" w:line="240" w:lineRule="auto"/>
              <w:rPr>
                <w:rFonts w:ascii="Times New Roman" w:hAnsi="Times New Roman" w:cs="Times New Roman"/>
                <w:b/>
                <w:sz w:val="24"/>
                <w:szCs w:val="24"/>
              </w:rPr>
            </w:pPr>
            <w:r w:rsidRPr="00DC7706">
              <w:rPr>
                <w:rFonts w:ascii="Times New Roman" w:hAnsi="Times New Roman" w:cs="Times New Roman"/>
                <w:sz w:val="24"/>
                <w:szCs w:val="24"/>
              </w:rPr>
              <w:t>Должность</w:t>
            </w:r>
          </w:p>
          <w:p w14:paraId="480D807E" w14:textId="77777777" w:rsidR="000450DA" w:rsidRPr="00DC7706" w:rsidRDefault="000450DA" w:rsidP="000028B7">
            <w:pPr>
              <w:spacing w:after="0" w:line="240" w:lineRule="auto"/>
              <w:rPr>
                <w:rFonts w:ascii="Times New Roman" w:hAnsi="Times New Roman" w:cs="Times New Roman"/>
                <w:b/>
                <w:sz w:val="24"/>
                <w:szCs w:val="24"/>
              </w:rPr>
            </w:pPr>
            <w:r w:rsidRPr="00DC7706">
              <w:rPr>
                <w:rFonts w:ascii="Times New Roman" w:hAnsi="Times New Roman" w:cs="Times New Roman"/>
                <w:b/>
                <w:sz w:val="24"/>
                <w:szCs w:val="24"/>
              </w:rPr>
              <w:t xml:space="preserve">______________________ </w:t>
            </w:r>
            <w:r w:rsidRPr="00DC7706">
              <w:rPr>
                <w:rFonts w:ascii="Times New Roman" w:hAnsi="Times New Roman" w:cs="Times New Roman"/>
                <w:b/>
                <w:bCs/>
                <w:sz w:val="24"/>
                <w:szCs w:val="24"/>
              </w:rPr>
              <w:t>ФИО</w:t>
            </w:r>
          </w:p>
        </w:tc>
      </w:tr>
      <w:tr w:rsidR="00DC7706" w:rsidRPr="00DC7706" w14:paraId="36A721F6" w14:textId="77777777" w:rsidTr="000028B7">
        <w:trPr>
          <w:gridBefore w:val="1"/>
          <w:gridAfter w:val="1"/>
          <w:wBefore w:w="109" w:type="dxa"/>
          <w:wAfter w:w="357" w:type="dxa"/>
        </w:trPr>
        <w:tc>
          <w:tcPr>
            <w:tcW w:w="4697" w:type="dxa"/>
            <w:gridSpan w:val="2"/>
          </w:tcPr>
          <w:p w14:paraId="3789508F" w14:textId="77777777" w:rsidR="000450DA" w:rsidRPr="00DC7706" w:rsidRDefault="000450DA" w:rsidP="000028B7">
            <w:pPr>
              <w:spacing w:after="0" w:line="240" w:lineRule="auto"/>
              <w:rPr>
                <w:rFonts w:ascii="Times New Roman" w:hAnsi="Times New Roman" w:cs="Times New Roman"/>
                <w:b/>
                <w:bCs/>
                <w:sz w:val="24"/>
                <w:szCs w:val="24"/>
              </w:rPr>
            </w:pPr>
            <w:r w:rsidRPr="00DC7706">
              <w:rPr>
                <w:rFonts w:ascii="Times New Roman" w:hAnsi="Times New Roman" w:cs="Times New Roman"/>
                <w:sz w:val="24"/>
                <w:szCs w:val="24"/>
              </w:rPr>
              <w:t>м.п.</w:t>
            </w:r>
          </w:p>
        </w:tc>
        <w:tc>
          <w:tcPr>
            <w:tcW w:w="4940" w:type="dxa"/>
            <w:gridSpan w:val="3"/>
          </w:tcPr>
          <w:p w14:paraId="29E44E93" w14:textId="77777777" w:rsidR="000450DA" w:rsidRPr="00DC7706" w:rsidRDefault="000450DA" w:rsidP="000028B7">
            <w:pPr>
              <w:spacing w:after="0" w:line="240" w:lineRule="auto"/>
              <w:rPr>
                <w:rFonts w:ascii="Times New Roman" w:hAnsi="Times New Roman" w:cs="Times New Roman"/>
                <w:b/>
                <w:bCs/>
                <w:sz w:val="24"/>
                <w:szCs w:val="24"/>
              </w:rPr>
            </w:pPr>
            <w:r w:rsidRPr="00DC7706">
              <w:rPr>
                <w:rFonts w:ascii="Times New Roman" w:hAnsi="Times New Roman" w:cs="Times New Roman"/>
                <w:sz w:val="24"/>
                <w:szCs w:val="24"/>
              </w:rPr>
              <w:t>м.п.</w:t>
            </w:r>
          </w:p>
        </w:tc>
      </w:tr>
      <w:tr w:rsidR="00DC7706" w:rsidRPr="00DC7706" w14:paraId="4A0C399B" w14:textId="77777777" w:rsidTr="000028B7">
        <w:tblPrEx>
          <w:tblCellMar>
            <w:left w:w="70" w:type="dxa"/>
            <w:right w:w="70" w:type="dxa"/>
          </w:tblCellMar>
          <w:tblLook w:val="0000" w:firstRow="0" w:lastRow="0" w:firstColumn="0" w:lastColumn="0" w:noHBand="0" w:noVBand="0"/>
        </w:tblPrEx>
        <w:trPr>
          <w:gridAfter w:val="3"/>
          <w:wAfter w:w="4974" w:type="dxa"/>
        </w:trPr>
        <w:tc>
          <w:tcPr>
            <w:tcW w:w="5129" w:type="dxa"/>
            <w:gridSpan w:val="4"/>
            <w:tcBorders>
              <w:top w:val="nil"/>
              <w:left w:val="nil"/>
              <w:bottom w:val="nil"/>
              <w:right w:val="nil"/>
            </w:tcBorders>
          </w:tcPr>
          <w:p w14:paraId="44CEBBED" w14:textId="77777777" w:rsidR="000450DA" w:rsidRPr="00DC7706" w:rsidRDefault="000450DA" w:rsidP="000028B7">
            <w:pPr>
              <w:keepNext/>
              <w:autoSpaceDE w:val="0"/>
              <w:autoSpaceDN w:val="0"/>
              <w:spacing w:after="0" w:line="240" w:lineRule="auto"/>
              <w:outlineLvl w:val="3"/>
              <w:rPr>
                <w:rFonts w:ascii="Times New Roman" w:hAnsi="Times New Roman" w:cs="Times New Roman"/>
                <w:b/>
                <w:bCs/>
                <w:sz w:val="24"/>
                <w:szCs w:val="24"/>
              </w:rPr>
            </w:pPr>
            <w:r w:rsidRPr="00DC7706">
              <w:rPr>
                <w:rFonts w:ascii="Times New Roman" w:hAnsi="Times New Roman" w:cs="Times New Roman"/>
                <w:sz w:val="24"/>
                <w:szCs w:val="24"/>
              </w:rPr>
              <w:t>Документы по доверенности получил</w:t>
            </w:r>
          </w:p>
        </w:tc>
      </w:tr>
      <w:tr w:rsidR="00DC7706" w:rsidRPr="00DC7706" w14:paraId="3B6D67F9" w14:textId="77777777" w:rsidTr="000028B7">
        <w:tblPrEx>
          <w:tblCellMar>
            <w:left w:w="70" w:type="dxa"/>
            <w:right w:w="70" w:type="dxa"/>
          </w:tblCellMar>
          <w:tblLook w:val="0000" w:firstRow="0" w:lastRow="0" w:firstColumn="0" w:lastColumn="0" w:noHBand="0" w:noVBand="0"/>
        </w:tblPrEx>
        <w:trPr>
          <w:gridAfter w:val="3"/>
          <w:wAfter w:w="4974" w:type="dxa"/>
        </w:trPr>
        <w:tc>
          <w:tcPr>
            <w:tcW w:w="5129" w:type="dxa"/>
            <w:gridSpan w:val="4"/>
            <w:tcBorders>
              <w:top w:val="nil"/>
              <w:left w:val="nil"/>
              <w:bottom w:val="nil"/>
              <w:right w:val="nil"/>
            </w:tcBorders>
          </w:tcPr>
          <w:p w14:paraId="520AC63A" w14:textId="77777777" w:rsidR="000450DA" w:rsidRPr="00DC7706" w:rsidRDefault="000450DA" w:rsidP="000028B7">
            <w:pPr>
              <w:pBdr>
                <w:bottom w:val="single" w:sz="12" w:space="1" w:color="auto"/>
              </w:pBdr>
              <w:spacing w:after="0" w:line="240" w:lineRule="auto"/>
              <w:rPr>
                <w:rFonts w:ascii="Times New Roman" w:hAnsi="Times New Roman" w:cs="Times New Roman"/>
                <w:sz w:val="24"/>
                <w:szCs w:val="24"/>
              </w:rPr>
            </w:pPr>
          </w:p>
          <w:p w14:paraId="02636D86" w14:textId="77777777" w:rsidR="000450DA" w:rsidRPr="00DC7706" w:rsidRDefault="000450DA" w:rsidP="000028B7">
            <w:pPr>
              <w:spacing w:after="0" w:line="240" w:lineRule="auto"/>
              <w:rPr>
                <w:rFonts w:ascii="Times New Roman" w:hAnsi="Times New Roman" w:cs="Times New Roman"/>
                <w:sz w:val="24"/>
                <w:szCs w:val="24"/>
              </w:rPr>
            </w:pPr>
            <w:r w:rsidRPr="00DC7706">
              <w:rPr>
                <w:rFonts w:ascii="Times New Roman" w:hAnsi="Times New Roman" w:cs="Times New Roman"/>
                <w:sz w:val="24"/>
                <w:szCs w:val="24"/>
              </w:rPr>
              <w:t xml:space="preserve"> </w:t>
            </w:r>
          </w:p>
        </w:tc>
      </w:tr>
      <w:tr w:rsidR="00DC7706" w:rsidRPr="00DC7706" w14:paraId="16C25C35" w14:textId="77777777" w:rsidTr="000028B7">
        <w:tblPrEx>
          <w:tblCellMar>
            <w:left w:w="70" w:type="dxa"/>
            <w:right w:w="70" w:type="dxa"/>
          </w:tblCellMar>
          <w:tblLook w:val="0000" w:firstRow="0" w:lastRow="0" w:firstColumn="0" w:lastColumn="0" w:noHBand="0" w:noVBand="0"/>
        </w:tblPrEx>
        <w:trPr>
          <w:gridAfter w:val="3"/>
          <w:wAfter w:w="4974" w:type="dxa"/>
        </w:trPr>
        <w:tc>
          <w:tcPr>
            <w:tcW w:w="5129" w:type="dxa"/>
            <w:gridSpan w:val="4"/>
            <w:tcBorders>
              <w:top w:val="nil"/>
              <w:left w:val="nil"/>
              <w:bottom w:val="nil"/>
              <w:right w:val="nil"/>
            </w:tcBorders>
          </w:tcPr>
          <w:p w14:paraId="6F3AA16F" w14:textId="77777777" w:rsidR="000450DA" w:rsidRPr="00DC7706" w:rsidRDefault="000450DA" w:rsidP="000028B7">
            <w:pPr>
              <w:spacing w:after="0" w:line="240" w:lineRule="auto"/>
              <w:rPr>
                <w:rFonts w:ascii="Times New Roman" w:hAnsi="Times New Roman" w:cs="Times New Roman"/>
                <w:sz w:val="24"/>
                <w:szCs w:val="24"/>
              </w:rPr>
            </w:pPr>
            <w:r w:rsidRPr="00DC7706">
              <w:rPr>
                <w:rFonts w:ascii="Times New Roman" w:hAnsi="Times New Roman" w:cs="Times New Roman"/>
                <w:sz w:val="24"/>
                <w:szCs w:val="24"/>
              </w:rPr>
              <w:t>Доверенность № ____ от  «__» _______г.</w:t>
            </w:r>
          </w:p>
          <w:p w14:paraId="37501856" w14:textId="77777777" w:rsidR="000450DA" w:rsidRPr="00DC7706" w:rsidRDefault="000450DA" w:rsidP="000028B7">
            <w:pPr>
              <w:spacing w:after="0" w:line="240" w:lineRule="auto"/>
              <w:rPr>
                <w:rFonts w:ascii="Times New Roman" w:hAnsi="Times New Roman" w:cs="Times New Roman"/>
                <w:sz w:val="24"/>
                <w:szCs w:val="24"/>
              </w:rPr>
            </w:pPr>
          </w:p>
        </w:tc>
      </w:tr>
      <w:tr w:rsidR="00DC7706" w:rsidRPr="00DC7706" w14:paraId="4936C066" w14:textId="77777777" w:rsidTr="000028B7">
        <w:trPr>
          <w:gridBefore w:val="1"/>
          <w:gridAfter w:val="5"/>
          <w:wBefore w:w="109" w:type="dxa"/>
          <w:wAfter w:w="5314" w:type="dxa"/>
        </w:trPr>
        <w:tc>
          <w:tcPr>
            <w:tcW w:w="4680" w:type="dxa"/>
          </w:tcPr>
          <w:p w14:paraId="54F1542A" w14:textId="77777777" w:rsidR="000450DA" w:rsidRPr="00DC7706" w:rsidRDefault="000450DA" w:rsidP="000028B7">
            <w:pPr>
              <w:spacing w:line="240" w:lineRule="auto"/>
              <w:rPr>
                <w:rFonts w:ascii="Times New Roman" w:hAnsi="Times New Roman" w:cs="Times New Roman"/>
                <w:b/>
                <w:bCs/>
                <w:sz w:val="24"/>
                <w:szCs w:val="24"/>
              </w:rPr>
            </w:pPr>
          </w:p>
        </w:tc>
      </w:tr>
      <w:tr w:rsidR="00BB773A" w:rsidRPr="00DC7706" w14:paraId="14041A6E" w14:textId="77777777" w:rsidTr="000028B7">
        <w:tblPrEx>
          <w:jc w:val="center"/>
          <w:tblBorders>
            <w:insideH w:val="single" w:sz="4" w:space="0" w:color="auto"/>
            <w:insideV w:val="single" w:sz="4" w:space="0" w:color="auto"/>
          </w:tblBorders>
          <w:tblLook w:val="0000" w:firstRow="0" w:lastRow="0" w:firstColumn="0" w:lastColumn="0" w:noHBand="0" w:noVBand="0"/>
        </w:tblPrEx>
        <w:trPr>
          <w:gridBefore w:val="1"/>
          <w:wBefore w:w="109" w:type="dxa"/>
          <w:jc w:val="center"/>
        </w:trPr>
        <w:tc>
          <w:tcPr>
            <w:tcW w:w="5209" w:type="dxa"/>
            <w:gridSpan w:val="4"/>
            <w:tcBorders>
              <w:right w:val="nil"/>
            </w:tcBorders>
          </w:tcPr>
          <w:p w14:paraId="547FED88" w14:textId="77777777" w:rsidR="000450DA" w:rsidRPr="00DC7706" w:rsidRDefault="000450DA" w:rsidP="000028B7">
            <w:pPr>
              <w:widowControl w:val="0"/>
              <w:spacing w:after="0" w:line="240" w:lineRule="auto"/>
              <w:jc w:val="both"/>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От Доверителя:</w:t>
            </w:r>
          </w:p>
          <w:p w14:paraId="4AC86A80" w14:textId="77777777" w:rsidR="000450DA" w:rsidRPr="00DC7706" w:rsidRDefault="000450DA" w:rsidP="000028B7">
            <w:pPr>
              <w:widowControl w:val="0"/>
              <w:spacing w:after="0" w:line="240" w:lineRule="auto"/>
              <w:jc w:val="both"/>
              <w:rPr>
                <w:rFonts w:ascii="Times New Roman" w:eastAsia="Times New Roman" w:hAnsi="Times New Roman" w:cs="Times New Roman"/>
                <w:b/>
                <w:sz w:val="24"/>
                <w:szCs w:val="24"/>
                <w:lang w:eastAsia="ru-RU"/>
              </w:rPr>
            </w:pPr>
          </w:p>
          <w:p w14:paraId="6FEACA29" w14:textId="77777777" w:rsidR="000450DA" w:rsidRPr="00DC7706" w:rsidRDefault="000450DA" w:rsidP="000028B7">
            <w:pPr>
              <w:widowControl w:val="0"/>
              <w:spacing w:after="0" w:line="240" w:lineRule="auto"/>
              <w:jc w:val="both"/>
              <w:rPr>
                <w:rFonts w:ascii="Times New Roman" w:eastAsia="Times New Roman" w:hAnsi="Times New Roman" w:cs="Times New Roman"/>
                <w:sz w:val="24"/>
                <w:szCs w:val="24"/>
                <w:lang w:eastAsia="ru-RU"/>
              </w:rPr>
            </w:pPr>
          </w:p>
          <w:p w14:paraId="1D5A7604" w14:textId="77777777" w:rsidR="000450DA" w:rsidRPr="00DC7706" w:rsidRDefault="000450DA" w:rsidP="000028B7">
            <w:pPr>
              <w:widowControl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____________________</w:t>
            </w:r>
          </w:p>
          <w:p w14:paraId="326E3951" w14:textId="77777777" w:rsidR="000450DA" w:rsidRPr="00DC7706" w:rsidRDefault="000450DA" w:rsidP="000028B7">
            <w:pPr>
              <w:widowControl w:val="0"/>
              <w:spacing w:after="0" w:line="240" w:lineRule="auto"/>
              <w:jc w:val="both"/>
              <w:rPr>
                <w:rFonts w:ascii="Times New Roman" w:eastAsia="Times New Roman" w:hAnsi="Times New Roman" w:cs="Times New Roman"/>
                <w:sz w:val="20"/>
                <w:szCs w:val="20"/>
                <w:lang w:eastAsia="ru-RU"/>
              </w:rPr>
            </w:pPr>
            <w:r w:rsidRPr="00DC7706">
              <w:rPr>
                <w:rFonts w:ascii="Times New Roman" w:eastAsia="Times New Roman" w:hAnsi="Times New Roman" w:cs="Times New Roman"/>
                <w:sz w:val="20"/>
                <w:szCs w:val="20"/>
                <w:lang w:eastAsia="ru-RU"/>
              </w:rPr>
              <w:t xml:space="preserve">                     М.П. </w:t>
            </w:r>
          </w:p>
        </w:tc>
        <w:tc>
          <w:tcPr>
            <w:tcW w:w="4785" w:type="dxa"/>
            <w:gridSpan w:val="2"/>
            <w:tcBorders>
              <w:top w:val="nil"/>
              <w:left w:val="nil"/>
              <w:bottom w:val="nil"/>
            </w:tcBorders>
          </w:tcPr>
          <w:p w14:paraId="4999A54D" w14:textId="77777777" w:rsidR="000450DA" w:rsidRPr="00DC7706" w:rsidRDefault="000450DA" w:rsidP="000028B7">
            <w:pPr>
              <w:widowControl w:val="0"/>
              <w:spacing w:after="0" w:line="240" w:lineRule="auto"/>
              <w:jc w:val="both"/>
              <w:rPr>
                <w:rFonts w:ascii="Times New Roman" w:eastAsia="Times New Roman" w:hAnsi="Times New Roman" w:cs="Times New Roman"/>
                <w:b/>
                <w:sz w:val="24"/>
                <w:szCs w:val="24"/>
                <w:lang w:eastAsia="ru-RU"/>
              </w:rPr>
            </w:pPr>
            <w:r w:rsidRPr="00DC7706">
              <w:rPr>
                <w:rFonts w:ascii="Times New Roman" w:eastAsia="Times New Roman" w:hAnsi="Times New Roman" w:cs="Times New Roman"/>
                <w:b/>
                <w:sz w:val="24"/>
                <w:szCs w:val="24"/>
                <w:lang w:eastAsia="ru-RU"/>
              </w:rPr>
              <w:t xml:space="preserve">          От Поверенного:</w:t>
            </w:r>
          </w:p>
          <w:p w14:paraId="266762C0" w14:textId="77777777" w:rsidR="000450DA" w:rsidRPr="00DC7706" w:rsidRDefault="000450DA" w:rsidP="000028B7">
            <w:pPr>
              <w:widowControl w:val="0"/>
              <w:spacing w:after="0" w:line="240" w:lineRule="auto"/>
              <w:jc w:val="both"/>
              <w:rPr>
                <w:rFonts w:ascii="Times New Roman" w:eastAsia="Times New Roman" w:hAnsi="Times New Roman" w:cs="Times New Roman"/>
                <w:sz w:val="24"/>
                <w:szCs w:val="24"/>
                <w:lang w:eastAsia="ru-RU"/>
              </w:rPr>
            </w:pPr>
          </w:p>
          <w:p w14:paraId="1DF6ED4A" w14:textId="77777777" w:rsidR="000450DA" w:rsidRPr="00DC7706" w:rsidRDefault="000450DA" w:rsidP="000028B7">
            <w:pPr>
              <w:widowControl w:val="0"/>
              <w:spacing w:after="0" w:line="240" w:lineRule="auto"/>
              <w:jc w:val="both"/>
              <w:rPr>
                <w:rFonts w:ascii="Times New Roman" w:eastAsia="Times New Roman" w:hAnsi="Times New Roman" w:cs="Times New Roman"/>
                <w:sz w:val="24"/>
                <w:szCs w:val="24"/>
                <w:lang w:eastAsia="ru-RU"/>
              </w:rPr>
            </w:pPr>
          </w:p>
          <w:p w14:paraId="6790CEAA" w14:textId="77777777" w:rsidR="000450DA" w:rsidRPr="00DC7706" w:rsidRDefault="000450DA" w:rsidP="000028B7">
            <w:pPr>
              <w:widowControl w:val="0"/>
              <w:spacing w:after="0" w:line="240" w:lineRule="auto"/>
              <w:jc w:val="both"/>
              <w:rPr>
                <w:rFonts w:ascii="Times New Roman" w:eastAsia="Times New Roman" w:hAnsi="Times New Roman" w:cs="Times New Roman"/>
                <w:sz w:val="24"/>
                <w:szCs w:val="24"/>
                <w:lang w:eastAsia="ru-RU"/>
              </w:rPr>
            </w:pPr>
            <w:r w:rsidRPr="00DC7706">
              <w:rPr>
                <w:rFonts w:ascii="Times New Roman" w:eastAsia="Times New Roman" w:hAnsi="Times New Roman" w:cs="Times New Roman"/>
                <w:sz w:val="24"/>
                <w:szCs w:val="24"/>
                <w:lang w:eastAsia="ru-RU"/>
              </w:rPr>
              <w:t xml:space="preserve">       ____________________  </w:t>
            </w:r>
          </w:p>
          <w:p w14:paraId="39552F4B" w14:textId="77777777" w:rsidR="000450DA" w:rsidRPr="00DC7706" w:rsidRDefault="000450DA" w:rsidP="000028B7">
            <w:pPr>
              <w:widowControl w:val="0"/>
              <w:spacing w:after="0" w:line="240" w:lineRule="auto"/>
              <w:jc w:val="both"/>
              <w:rPr>
                <w:rFonts w:ascii="Times New Roman" w:eastAsia="Times New Roman" w:hAnsi="Times New Roman" w:cs="Times New Roman"/>
                <w:sz w:val="20"/>
                <w:szCs w:val="20"/>
                <w:lang w:eastAsia="ru-RU"/>
              </w:rPr>
            </w:pPr>
            <w:r w:rsidRPr="00DC7706">
              <w:rPr>
                <w:rFonts w:ascii="Times New Roman" w:eastAsia="Times New Roman" w:hAnsi="Times New Roman" w:cs="Times New Roman"/>
                <w:sz w:val="20"/>
                <w:szCs w:val="20"/>
                <w:lang w:eastAsia="ru-RU"/>
              </w:rPr>
              <w:t xml:space="preserve">                             М.П.</w:t>
            </w:r>
          </w:p>
        </w:tc>
      </w:tr>
    </w:tbl>
    <w:p w14:paraId="7C769AB1" w14:textId="77777777" w:rsidR="000450DA" w:rsidRPr="00DC7706" w:rsidRDefault="000450DA" w:rsidP="00CE3744">
      <w:pPr>
        <w:spacing w:line="240" w:lineRule="auto"/>
        <w:rPr>
          <w:rFonts w:ascii="Times New Roman" w:hAnsi="Times New Roman" w:cs="Times New Roman"/>
          <w:sz w:val="24"/>
          <w:szCs w:val="24"/>
        </w:rPr>
      </w:pPr>
    </w:p>
    <w:sectPr w:rsidR="000450DA" w:rsidRPr="00DC7706" w:rsidSect="00A337BF">
      <w:headerReference w:type="even" r:id="rId7"/>
      <w:headerReference w:type="default" r:id="rId8"/>
      <w:footerReference w:type="even" r:id="rId9"/>
      <w:footerReference w:type="default" r:id="rId10"/>
      <w:headerReference w:type="first" r:id="rId11"/>
      <w:footerReference w:type="first" r:id="rId12"/>
      <w:pgSz w:w="11906" w:h="16838"/>
      <w:pgMar w:top="1134" w:right="850" w:bottom="851" w:left="1276" w:header="708" w:footer="4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D4D65" w14:textId="77777777" w:rsidR="006F1779" w:rsidRDefault="006F1779" w:rsidP="00A261E6">
      <w:pPr>
        <w:spacing w:after="0" w:line="240" w:lineRule="auto"/>
      </w:pPr>
      <w:r>
        <w:separator/>
      </w:r>
    </w:p>
  </w:endnote>
  <w:endnote w:type="continuationSeparator" w:id="0">
    <w:p w14:paraId="45054E00" w14:textId="77777777" w:rsidR="006F1779" w:rsidRDefault="006F1779" w:rsidP="00A26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863C6" w14:textId="77777777" w:rsidR="00A900BA" w:rsidRDefault="00A900B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A1AA9" w14:textId="4AD2E3CF" w:rsidR="00842806" w:rsidRPr="00A337BF" w:rsidRDefault="00D3673A" w:rsidP="00A337BF">
    <w:pPr>
      <w:pStyle w:val="afa"/>
      <w:jc w:val="right"/>
      <w:rPr>
        <w:b w:val="0"/>
        <w:sz w:val="22"/>
        <w:szCs w:val="22"/>
      </w:rPr>
    </w:pPr>
    <w:r>
      <w:rPr>
        <w:noProof/>
      </w:rPr>
      <w:drawing>
        <wp:inline distT="0" distB="0" distL="0" distR="0" wp14:anchorId="7BFE767B" wp14:editId="60AD26D0">
          <wp:extent cx="9526" cy="9526"/>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link="rId1"/>
                  <a:stretch>
                    <a:fillRect/>
                  </a:stretch>
                </pic:blipFill>
                <pic:spPr>
                  <a:xfrm>
                    <a:off x="0" y="0"/>
                    <a:ext cx="9526" cy="9526"/>
                  </a:xfrm>
                  <a:prstGeom prst="rect">
                    <a:avLst/>
                  </a:prstGeom>
                </pic:spPr>
              </pic:pic>
            </a:graphicData>
          </a:graphic>
        </wp:inline>
      </w:drawing>
    </w:r>
    <w:sdt>
      <w:sdtPr>
        <w:id w:val="-1800596481"/>
        <w:docPartObj>
          <w:docPartGallery w:val="Page Numbers (Bottom of Page)"/>
          <w:docPartUnique/>
        </w:docPartObj>
      </w:sdtPr>
      <w:sdtEndPr>
        <w:rPr>
          <w:b w:val="0"/>
          <w:sz w:val="22"/>
          <w:szCs w:val="22"/>
        </w:rPr>
      </w:sdtEndPr>
      <w:sdtContent>
        <w:r w:rsidR="00842806" w:rsidRPr="00A337BF">
          <w:rPr>
            <w:b w:val="0"/>
            <w:sz w:val="22"/>
            <w:szCs w:val="22"/>
          </w:rPr>
          <w:fldChar w:fldCharType="begin"/>
        </w:r>
        <w:r w:rsidR="00842806" w:rsidRPr="00A337BF">
          <w:rPr>
            <w:b w:val="0"/>
            <w:sz w:val="22"/>
            <w:szCs w:val="22"/>
          </w:rPr>
          <w:instrText>PAGE   \* MERGEFORMAT</w:instrText>
        </w:r>
        <w:r w:rsidR="00842806" w:rsidRPr="00A337BF">
          <w:rPr>
            <w:b w:val="0"/>
            <w:sz w:val="22"/>
            <w:szCs w:val="22"/>
          </w:rPr>
          <w:fldChar w:fldCharType="separate"/>
        </w:r>
        <w:r>
          <w:rPr>
            <w:b w:val="0"/>
            <w:noProof/>
            <w:sz w:val="22"/>
            <w:szCs w:val="22"/>
          </w:rPr>
          <w:t>6</w:t>
        </w:r>
        <w:r w:rsidR="00842806" w:rsidRPr="00A337BF">
          <w:rPr>
            <w:b w:val="0"/>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DB4A5" w14:textId="77777777" w:rsidR="00A900BA" w:rsidRDefault="00A900B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C71FA" w14:textId="77777777" w:rsidR="006F1779" w:rsidRDefault="006F1779" w:rsidP="00A261E6">
      <w:pPr>
        <w:spacing w:after="0" w:line="240" w:lineRule="auto"/>
      </w:pPr>
      <w:r>
        <w:separator/>
      </w:r>
    </w:p>
  </w:footnote>
  <w:footnote w:type="continuationSeparator" w:id="0">
    <w:p w14:paraId="73B34939" w14:textId="77777777" w:rsidR="006F1779" w:rsidRDefault="006F1779" w:rsidP="00A26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83A2" w14:textId="77777777" w:rsidR="00A900BA" w:rsidRDefault="00A900B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08B7" w14:textId="77777777" w:rsidR="00A900BA" w:rsidRDefault="00A900B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58CAE" w14:textId="77777777" w:rsidR="00A900BA" w:rsidRDefault="00A900B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5"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F802757"/>
    <w:multiLevelType w:val="hybridMultilevel"/>
    <w:tmpl w:val="7CF2ACF4"/>
    <w:lvl w:ilvl="0" w:tplc="63C6FC4C">
      <w:start w:val="1"/>
      <w:numFmt w:val="decimal"/>
      <w:lvlText w:val="1.4.%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0AF0CB3"/>
    <w:multiLevelType w:val="hybridMultilevel"/>
    <w:tmpl w:val="D8524FC0"/>
    <w:lvl w:ilvl="0" w:tplc="1668162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2BFE68A1"/>
    <w:multiLevelType w:val="hybridMultilevel"/>
    <w:tmpl w:val="F308003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D62547"/>
    <w:multiLevelType w:val="multilevel"/>
    <w:tmpl w:val="A3CC78E4"/>
    <w:lvl w:ilvl="0">
      <w:start w:val="1"/>
      <w:numFmt w:val="bullet"/>
      <w:lvlText w:val=""/>
      <w:lvlJc w:val="left"/>
      <w:pPr>
        <w:ind w:left="360" w:hanging="360"/>
      </w:pPr>
      <w:rPr>
        <w:rFonts w:ascii="Symbol" w:hAnsi="Symbol" w:hint="default"/>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12"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3"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68B230A"/>
    <w:multiLevelType w:val="hybridMultilevel"/>
    <w:tmpl w:val="FCB41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6"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1"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D9C31E0"/>
    <w:multiLevelType w:val="hybridMultilevel"/>
    <w:tmpl w:val="46EE89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E4B63F2"/>
    <w:multiLevelType w:val="hybridMultilevel"/>
    <w:tmpl w:val="2C2AB976"/>
    <w:lvl w:ilvl="0" w:tplc="166816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25"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35167A"/>
    <w:multiLevelType w:val="multilevel"/>
    <w:tmpl w:val="82044A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4"/>
        <w:szCs w:val="24"/>
      </w:rPr>
    </w:lvl>
    <w:lvl w:ilvl="2">
      <w:start w:val="1"/>
      <w:numFmt w:val="decimal"/>
      <w:lvlText w:val="%1.%2.%3."/>
      <w:lvlJc w:val="left"/>
      <w:pPr>
        <w:tabs>
          <w:tab w:val="num" w:pos="5904"/>
        </w:tabs>
        <w:ind w:left="590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7"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num w:numId="1">
    <w:abstractNumId w:val="20"/>
  </w:num>
  <w:num w:numId="2">
    <w:abstractNumId w:val="24"/>
  </w:num>
  <w:num w:numId="3">
    <w:abstractNumId w:val="0"/>
  </w:num>
  <w:num w:numId="4">
    <w:abstractNumId w:val="29"/>
  </w:num>
  <w:num w:numId="5">
    <w:abstractNumId w:val="15"/>
  </w:num>
  <w:num w:numId="6">
    <w:abstractNumId w:val="16"/>
  </w:num>
  <w:num w:numId="7">
    <w:abstractNumId w:val="4"/>
  </w:num>
  <w:num w:numId="8">
    <w:abstractNumId w:val="5"/>
  </w:num>
  <w:num w:numId="9">
    <w:abstractNumId w:val="6"/>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12"/>
  </w:num>
  <w:num w:numId="16">
    <w:abstractNumId w:val="28"/>
  </w:num>
  <w:num w:numId="17">
    <w:abstractNumId w:val="17"/>
  </w:num>
  <w:num w:numId="18">
    <w:abstractNumId w:val="13"/>
  </w:num>
  <w:num w:numId="19">
    <w:abstractNumId w:val="18"/>
  </w:num>
  <w:num w:numId="20">
    <w:abstractNumId w:val="25"/>
  </w:num>
  <w:num w:numId="21">
    <w:abstractNumId w:val="27"/>
  </w:num>
  <w:num w:numId="22">
    <w:abstractNumId w:val="3"/>
  </w:num>
  <w:num w:numId="23">
    <w:abstractNumId w:val="19"/>
  </w:num>
  <w:num w:numId="24">
    <w:abstractNumId w:val="21"/>
  </w:num>
  <w:num w:numId="25">
    <w:abstractNumId w:val="14"/>
  </w:num>
  <w:num w:numId="26">
    <w:abstractNumId w:val="8"/>
  </w:num>
  <w:num w:numId="27">
    <w:abstractNumId w:val="7"/>
  </w:num>
  <w:num w:numId="28">
    <w:abstractNumId w:val="23"/>
  </w:num>
  <w:num w:numId="29">
    <w:abstractNumId w:val="22"/>
  </w:num>
  <w:num w:numId="30">
    <w:abstractNumId w:val="11"/>
  </w:num>
  <w:num w:numId="31">
    <w:abstractNumId w:val="2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7E"/>
    <w:rsid w:val="00004C49"/>
    <w:rsid w:val="000208D6"/>
    <w:rsid w:val="00033CE3"/>
    <w:rsid w:val="00034120"/>
    <w:rsid w:val="000360E1"/>
    <w:rsid w:val="00040664"/>
    <w:rsid w:val="000450DA"/>
    <w:rsid w:val="00071B07"/>
    <w:rsid w:val="0007462A"/>
    <w:rsid w:val="00082858"/>
    <w:rsid w:val="00090705"/>
    <w:rsid w:val="0009773B"/>
    <w:rsid w:val="000A0122"/>
    <w:rsid w:val="000B060C"/>
    <w:rsid w:val="000B5C47"/>
    <w:rsid w:val="000B7B5B"/>
    <w:rsid w:val="000C10E5"/>
    <w:rsid w:val="000C33CB"/>
    <w:rsid w:val="000C719C"/>
    <w:rsid w:val="000E460F"/>
    <w:rsid w:val="000F47AD"/>
    <w:rsid w:val="00104277"/>
    <w:rsid w:val="0010473D"/>
    <w:rsid w:val="00107891"/>
    <w:rsid w:val="001145F7"/>
    <w:rsid w:val="0011635A"/>
    <w:rsid w:val="00117F05"/>
    <w:rsid w:val="00120B6A"/>
    <w:rsid w:val="0012164E"/>
    <w:rsid w:val="00124646"/>
    <w:rsid w:val="00126C4B"/>
    <w:rsid w:val="0013411F"/>
    <w:rsid w:val="00136D51"/>
    <w:rsid w:val="0013741B"/>
    <w:rsid w:val="00142F10"/>
    <w:rsid w:val="0014360B"/>
    <w:rsid w:val="001A1E16"/>
    <w:rsid w:val="001C6DEA"/>
    <w:rsid w:val="001E048B"/>
    <w:rsid w:val="00207C12"/>
    <w:rsid w:val="00212B0D"/>
    <w:rsid w:val="00255B12"/>
    <w:rsid w:val="00276767"/>
    <w:rsid w:val="00280F44"/>
    <w:rsid w:val="002A3CB5"/>
    <w:rsid w:val="002C171A"/>
    <w:rsid w:val="002C3B50"/>
    <w:rsid w:val="002D2554"/>
    <w:rsid w:val="002E145A"/>
    <w:rsid w:val="002F2BD2"/>
    <w:rsid w:val="002F3E7A"/>
    <w:rsid w:val="002F4CC8"/>
    <w:rsid w:val="003030FF"/>
    <w:rsid w:val="00311E52"/>
    <w:rsid w:val="003134C0"/>
    <w:rsid w:val="00313BFA"/>
    <w:rsid w:val="00320320"/>
    <w:rsid w:val="0032061F"/>
    <w:rsid w:val="0032469F"/>
    <w:rsid w:val="00326BF0"/>
    <w:rsid w:val="00340B46"/>
    <w:rsid w:val="00341D23"/>
    <w:rsid w:val="00347F82"/>
    <w:rsid w:val="00370248"/>
    <w:rsid w:val="00377F5F"/>
    <w:rsid w:val="00385527"/>
    <w:rsid w:val="00393B98"/>
    <w:rsid w:val="00397DD9"/>
    <w:rsid w:val="003B1AB9"/>
    <w:rsid w:val="003B3739"/>
    <w:rsid w:val="003C18E9"/>
    <w:rsid w:val="003D28D0"/>
    <w:rsid w:val="003D3FA0"/>
    <w:rsid w:val="003E4070"/>
    <w:rsid w:val="003F0B87"/>
    <w:rsid w:val="003F582F"/>
    <w:rsid w:val="00404821"/>
    <w:rsid w:val="004166E8"/>
    <w:rsid w:val="00420999"/>
    <w:rsid w:val="004238ED"/>
    <w:rsid w:val="004421E7"/>
    <w:rsid w:val="00445D8F"/>
    <w:rsid w:val="00450262"/>
    <w:rsid w:val="004516B5"/>
    <w:rsid w:val="0046731D"/>
    <w:rsid w:val="00477C35"/>
    <w:rsid w:val="004868DD"/>
    <w:rsid w:val="004931E2"/>
    <w:rsid w:val="00495BF1"/>
    <w:rsid w:val="004A1155"/>
    <w:rsid w:val="004A555F"/>
    <w:rsid w:val="004B5490"/>
    <w:rsid w:val="004E0237"/>
    <w:rsid w:val="00501223"/>
    <w:rsid w:val="005020C9"/>
    <w:rsid w:val="00512551"/>
    <w:rsid w:val="00536F06"/>
    <w:rsid w:val="00543504"/>
    <w:rsid w:val="00543C9C"/>
    <w:rsid w:val="00583DC2"/>
    <w:rsid w:val="005A2D31"/>
    <w:rsid w:val="005B2BF4"/>
    <w:rsid w:val="005C0199"/>
    <w:rsid w:val="005C020A"/>
    <w:rsid w:val="005C7B67"/>
    <w:rsid w:val="005D64E1"/>
    <w:rsid w:val="005D6FEA"/>
    <w:rsid w:val="0060410B"/>
    <w:rsid w:val="00613E92"/>
    <w:rsid w:val="00621D76"/>
    <w:rsid w:val="00626900"/>
    <w:rsid w:val="00634B9D"/>
    <w:rsid w:val="00644C03"/>
    <w:rsid w:val="00671418"/>
    <w:rsid w:val="006770C2"/>
    <w:rsid w:val="006971EE"/>
    <w:rsid w:val="006C0640"/>
    <w:rsid w:val="006D351C"/>
    <w:rsid w:val="006D72E4"/>
    <w:rsid w:val="006E4310"/>
    <w:rsid w:val="006F1779"/>
    <w:rsid w:val="006F7EE3"/>
    <w:rsid w:val="00714322"/>
    <w:rsid w:val="007171D3"/>
    <w:rsid w:val="007234D8"/>
    <w:rsid w:val="0072793B"/>
    <w:rsid w:val="0073668D"/>
    <w:rsid w:val="00736BEE"/>
    <w:rsid w:val="00782D04"/>
    <w:rsid w:val="00783486"/>
    <w:rsid w:val="00783C54"/>
    <w:rsid w:val="007A5428"/>
    <w:rsid w:val="007B17C5"/>
    <w:rsid w:val="007B6AB0"/>
    <w:rsid w:val="007B6FA4"/>
    <w:rsid w:val="007C21C2"/>
    <w:rsid w:val="007E4B5D"/>
    <w:rsid w:val="007E4ED0"/>
    <w:rsid w:val="007F6ECE"/>
    <w:rsid w:val="00800061"/>
    <w:rsid w:val="00812737"/>
    <w:rsid w:val="00842806"/>
    <w:rsid w:val="00846E1F"/>
    <w:rsid w:val="00855F6E"/>
    <w:rsid w:val="008640CC"/>
    <w:rsid w:val="00865B23"/>
    <w:rsid w:val="00865C96"/>
    <w:rsid w:val="008943E6"/>
    <w:rsid w:val="0089470D"/>
    <w:rsid w:val="008973FF"/>
    <w:rsid w:val="008C607A"/>
    <w:rsid w:val="008E2A3A"/>
    <w:rsid w:val="008F663E"/>
    <w:rsid w:val="009032F3"/>
    <w:rsid w:val="00915678"/>
    <w:rsid w:val="009203B9"/>
    <w:rsid w:val="00930A8B"/>
    <w:rsid w:val="00937935"/>
    <w:rsid w:val="0094127C"/>
    <w:rsid w:val="0094771B"/>
    <w:rsid w:val="009577AF"/>
    <w:rsid w:val="009607C1"/>
    <w:rsid w:val="00965349"/>
    <w:rsid w:val="00973E5A"/>
    <w:rsid w:val="0099035E"/>
    <w:rsid w:val="009A238C"/>
    <w:rsid w:val="009B0F19"/>
    <w:rsid w:val="009B371D"/>
    <w:rsid w:val="009C55B9"/>
    <w:rsid w:val="009D407E"/>
    <w:rsid w:val="009F0994"/>
    <w:rsid w:val="009F158D"/>
    <w:rsid w:val="009F3965"/>
    <w:rsid w:val="009F71CB"/>
    <w:rsid w:val="009F74CE"/>
    <w:rsid w:val="00A238D8"/>
    <w:rsid w:val="00A261E6"/>
    <w:rsid w:val="00A30F95"/>
    <w:rsid w:val="00A329A4"/>
    <w:rsid w:val="00A3365C"/>
    <w:rsid w:val="00A337BF"/>
    <w:rsid w:val="00A64107"/>
    <w:rsid w:val="00A751F0"/>
    <w:rsid w:val="00A75336"/>
    <w:rsid w:val="00A816A5"/>
    <w:rsid w:val="00A900BA"/>
    <w:rsid w:val="00A90C46"/>
    <w:rsid w:val="00AB1046"/>
    <w:rsid w:val="00AB5DE4"/>
    <w:rsid w:val="00AC169F"/>
    <w:rsid w:val="00AC7478"/>
    <w:rsid w:val="00AE5DDF"/>
    <w:rsid w:val="00AF24AD"/>
    <w:rsid w:val="00AF24AF"/>
    <w:rsid w:val="00AF6CB6"/>
    <w:rsid w:val="00B42000"/>
    <w:rsid w:val="00B4795D"/>
    <w:rsid w:val="00B7322C"/>
    <w:rsid w:val="00B84A72"/>
    <w:rsid w:val="00BB1673"/>
    <w:rsid w:val="00BB773A"/>
    <w:rsid w:val="00BC34E1"/>
    <w:rsid w:val="00BD4B8D"/>
    <w:rsid w:val="00BE6A8C"/>
    <w:rsid w:val="00BF71A3"/>
    <w:rsid w:val="00C0131C"/>
    <w:rsid w:val="00C1334A"/>
    <w:rsid w:val="00C240A0"/>
    <w:rsid w:val="00C2661A"/>
    <w:rsid w:val="00C530AA"/>
    <w:rsid w:val="00C54F5F"/>
    <w:rsid w:val="00C56519"/>
    <w:rsid w:val="00C631C3"/>
    <w:rsid w:val="00C749FE"/>
    <w:rsid w:val="00C84B4B"/>
    <w:rsid w:val="00C8570F"/>
    <w:rsid w:val="00C91BAD"/>
    <w:rsid w:val="00CA0810"/>
    <w:rsid w:val="00CA3C3C"/>
    <w:rsid w:val="00CB1ED9"/>
    <w:rsid w:val="00CC7AAF"/>
    <w:rsid w:val="00CD14C0"/>
    <w:rsid w:val="00CE3744"/>
    <w:rsid w:val="00CF2EE9"/>
    <w:rsid w:val="00D218EF"/>
    <w:rsid w:val="00D2363C"/>
    <w:rsid w:val="00D317AD"/>
    <w:rsid w:val="00D3673A"/>
    <w:rsid w:val="00D41B68"/>
    <w:rsid w:val="00D61270"/>
    <w:rsid w:val="00D71DB9"/>
    <w:rsid w:val="00D73EBA"/>
    <w:rsid w:val="00D82DA5"/>
    <w:rsid w:val="00D87AC9"/>
    <w:rsid w:val="00D95CFA"/>
    <w:rsid w:val="00D95FD7"/>
    <w:rsid w:val="00D96F33"/>
    <w:rsid w:val="00DA25F3"/>
    <w:rsid w:val="00DA51A0"/>
    <w:rsid w:val="00DB6509"/>
    <w:rsid w:val="00DC4D5B"/>
    <w:rsid w:val="00DC7706"/>
    <w:rsid w:val="00DD3C19"/>
    <w:rsid w:val="00DE27FC"/>
    <w:rsid w:val="00DE353D"/>
    <w:rsid w:val="00DF2AE9"/>
    <w:rsid w:val="00E06B21"/>
    <w:rsid w:val="00E27342"/>
    <w:rsid w:val="00E31538"/>
    <w:rsid w:val="00E3270A"/>
    <w:rsid w:val="00E4383A"/>
    <w:rsid w:val="00E4479F"/>
    <w:rsid w:val="00E57119"/>
    <w:rsid w:val="00E67281"/>
    <w:rsid w:val="00E703C6"/>
    <w:rsid w:val="00E7443E"/>
    <w:rsid w:val="00E74A3D"/>
    <w:rsid w:val="00E75075"/>
    <w:rsid w:val="00E800A6"/>
    <w:rsid w:val="00E836F9"/>
    <w:rsid w:val="00E850F4"/>
    <w:rsid w:val="00E942E9"/>
    <w:rsid w:val="00E94DA3"/>
    <w:rsid w:val="00EB2CB9"/>
    <w:rsid w:val="00EB65D5"/>
    <w:rsid w:val="00EE3E7D"/>
    <w:rsid w:val="00EF098D"/>
    <w:rsid w:val="00F1195E"/>
    <w:rsid w:val="00F231BF"/>
    <w:rsid w:val="00F3637A"/>
    <w:rsid w:val="00F46CE3"/>
    <w:rsid w:val="00F57178"/>
    <w:rsid w:val="00F607A2"/>
    <w:rsid w:val="00F702CB"/>
    <w:rsid w:val="00F95F43"/>
    <w:rsid w:val="00F97387"/>
    <w:rsid w:val="00FA0490"/>
    <w:rsid w:val="00FB45CC"/>
    <w:rsid w:val="00FD5366"/>
    <w:rsid w:val="00FD6F9F"/>
    <w:rsid w:val="00FD73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EFB87"/>
  <w15:chartTrackingRefBased/>
  <w15:docId w15:val="{F985DC2B-844E-471D-9398-B2F885861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section:1"/>
    <w:basedOn w:val="a"/>
    <w:next w:val="a"/>
    <w:link w:val="10"/>
    <w:uiPriority w:val="99"/>
    <w:qFormat/>
    <w:rsid w:val="00A261E6"/>
    <w:pPr>
      <w:keepNext/>
      <w:autoSpaceDE w:val="0"/>
      <w:autoSpaceDN w:val="0"/>
      <w:spacing w:after="0" w:line="280" w:lineRule="exact"/>
      <w:ind w:firstLine="708"/>
      <w:jc w:val="both"/>
      <w:outlineLvl w:val="0"/>
    </w:pPr>
    <w:rPr>
      <w:rFonts w:ascii="Times New Roman" w:eastAsia="Times New Roman" w:hAnsi="Times New Roman" w:cs="Times New Roman"/>
      <w:sz w:val="24"/>
      <w:szCs w:val="24"/>
      <w:lang w:eastAsia="ru-RU"/>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A261E6"/>
    <w:pPr>
      <w:keepNext/>
      <w:autoSpaceDE w:val="0"/>
      <w:autoSpaceDN w:val="0"/>
      <w:spacing w:after="0" w:line="240" w:lineRule="auto"/>
      <w:ind w:left="567" w:right="567" w:firstLine="720"/>
      <w:jc w:val="both"/>
      <w:outlineLvl w:val="1"/>
    </w:pPr>
    <w:rPr>
      <w:rFonts w:ascii="Times New Roman" w:eastAsia="Times New Roman" w:hAnsi="Times New Roman" w:cs="Times New Roman"/>
      <w:b/>
      <w:bCs/>
      <w:sz w:val="24"/>
      <w:szCs w:val="24"/>
      <w:lang w:eastAsia="ru-RU"/>
    </w:rPr>
  </w:style>
  <w:style w:type="paragraph" w:styleId="3">
    <w:name w:val="heading 3"/>
    <w:aliases w:val="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A261E6"/>
    <w:pPr>
      <w:keepNext/>
      <w:autoSpaceDE w:val="0"/>
      <w:autoSpaceDN w:val="0"/>
      <w:spacing w:after="0" w:line="240" w:lineRule="auto"/>
      <w:jc w:val="center"/>
      <w:outlineLvl w:val="2"/>
    </w:pPr>
    <w:rPr>
      <w:rFonts w:ascii="Times New Roman CYR" w:eastAsia="Times New Roman" w:hAnsi="Times New Roman CYR" w:cs="Times New Roman CYR"/>
      <w:b/>
      <w:bCs/>
      <w:lang w:eastAsia="ru-RU"/>
    </w:rPr>
  </w:style>
  <w:style w:type="paragraph" w:styleId="4">
    <w:name w:val="heading 4"/>
    <w:basedOn w:val="a"/>
    <w:next w:val="a"/>
    <w:link w:val="40"/>
    <w:uiPriority w:val="99"/>
    <w:qFormat/>
    <w:rsid w:val="00A261E6"/>
    <w:pPr>
      <w:keepNext/>
      <w:autoSpaceDE w:val="0"/>
      <w:autoSpaceDN w:val="0"/>
      <w:spacing w:after="0" w:line="240" w:lineRule="auto"/>
      <w:jc w:val="center"/>
      <w:outlineLvl w:val="3"/>
    </w:pPr>
    <w:rPr>
      <w:rFonts w:ascii="Times New Roman" w:eastAsia="Times New Roman" w:hAnsi="Times New Roman" w:cs="Times New Roman"/>
      <w:b/>
      <w:bCs/>
      <w:sz w:val="18"/>
      <w:szCs w:val="18"/>
      <w:lang w:eastAsia="ru-RU"/>
    </w:rPr>
  </w:style>
  <w:style w:type="paragraph" w:styleId="5">
    <w:name w:val="heading 5"/>
    <w:basedOn w:val="a"/>
    <w:next w:val="a"/>
    <w:link w:val="50"/>
    <w:uiPriority w:val="99"/>
    <w:qFormat/>
    <w:rsid w:val="00A261E6"/>
    <w:pPr>
      <w:keepNext/>
      <w:autoSpaceDE w:val="0"/>
      <w:autoSpaceDN w:val="0"/>
      <w:spacing w:after="0" w:line="240" w:lineRule="auto"/>
      <w:ind w:right="509"/>
      <w:jc w:val="both"/>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9"/>
    <w:qFormat/>
    <w:rsid w:val="00A261E6"/>
    <w:pPr>
      <w:keepNext/>
      <w:autoSpaceDE w:val="0"/>
      <w:autoSpaceDN w:val="0"/>
      <w:spacing w:after="0" w:line="240" w:lineRule="auto"/>
      <w:ind w:right="509" w:firstLine="720"/>
      <w:jc w:val="both"/>
      <w:outlineLvl w:val="5"/>
    </w:pPr>
    <w:rPr>
      <w:rFonts w:ascii="Times New Roman" w:eastAsia="Times New Roman" w:hAnsi="Times New Roman" w:cs="Times New Roman"/>
      <w:b/>
      <w:bCs/>
      <w:sz w:val="24"/>
      <w:szCs w:val="24"/>
      <w:lang w:eastAsia="ru-RU"/>
    </w:rPr>
  </w:style>
  <w:style w:type="paragraph" w:styleId="7">
    <w:name w:val="heading 7"/>
    <w:basedOn w:val="a"/>
    <w:next w:val="a"/>
    <w:link w:val="70"/>
    <w:uiPriority w:val="99"/>
    <w:qFormat/>
    <w:rsid w:val="00A261E6"/>
    <w:pPr>
      <w:keepNext/>
      <w:tabs>
        <w:tab w:val="left" w:pos="0"/>
      </w:tabs>
      <w:autoSpaceDE w:val="0"/>
      <w:autoSpaceDN w:val="0"/>
      <w:spacing w:after="0" w:line="240" w:lineRule="auto"/>
      <w:ind w:right="509" w:firstLine="720"/>
      <w:jc w:val="center"/>
      <w:outlineLvl w:val="6"/>
    </w:pPr>
    <w:rPr>
      <w:rFonts w:ascii="Times New Roman" w:eastAsia="Times New Roman" w:hAnsi="Times New Roman" w:cs="Times New Roman"/>
      <w:b/>
      <w:bCs/>
      <w:sz w:val="28"/>
      <w:szCs w:val="28"/>
      <w:lang w:eastAsia="ru-RU"/>
    </w:rPr>
  </w:style>
  <w:style w:type="paragraph" w:styleId="8">
    <w:name w:val="heading 8"/>
    <w:basedOn w:val="a"/>
    <w:next w:val="a"/>
    <w:link w:val="80"/>
    <w:uiPriority w:val="99"/>
    <w:qFormat/>
    <w:rsid w:val="00A261E6"/>
    <w:pPr>
      <w:keepNext/>
      <w:autoSpaceDE w:val="0"/>
      <w:autoSpaceDN w:val="0"/>
      <w:spacing w:after="0" w:line="240" w:lineRule="auto"/>
      <w:ind w:firstLine="708"/>
      <w:outlineLvl w:val="7"/>
    </w:pPr>
    <w:rPr>
      <w:rFonts w:ascii="Times New Roman CYR" w:eastAsia="Times New Roman" w:hAnsi="Times New Roman CYR" w:cs="Times New Roman CYR"/>
      <w:b/>
      <w:bCs/>
      <w:sz w:val="24"/>
      <w:szCs w:val="24"/>
      <w:lang w:eastAsia="ru-RU"/>
    </w:rPr>
  </w:style>
  <w:style w:type="paragraph" w:styleId="9">
    <w:name w:val="heading 9"/>
    <w:basedOn w:val="a"/>
    <w:next w:val="a"/>
    <w:link w:val="90"/>
    <w:uiPriority w:val="99"/>
    <w:qFormat/>
    <w:rsid w:val="00A261E6"/>
    <w:pPr>
      <w:keepNext/>
      <w:autoSpaceDE w:val="0"/>
      <w:autoSpaceDN w:val="0"/>
      <w:spacing w:after="0" w:line="240" w:lineRule="auto"/>
      <w:jc w:val="both"/>
      <w:outlineLvl w:val="8"/>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rsid w:val="00A261E6"/>
    <w:rPr>
      <w:rFonts w:ascii="Times New Roman" w:eastAsia="Times New Roman" w:hAnsi="Times New Roman" w:cs="Times New Roman"/>
      <w:sz w:val="24"/>
      <w:szCs w:val="24"/>
      <w:lang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rsid w:val="00A261E6"/>
    <w:rPr>
      <w:rFonts w:ascii="Times New Roman" w:eastAsia="Times New Roman" w:hAnsi="Times New Roman" w:cs="Times New Roman"/>
      <w:b/>
      <w:bCs/>
      <w:sz w:val="24"/>
      <w:szCs w:val="24"/>
      <w:lang w:eastAsia="ru-RU"/>
    </w:rPr>
  </w:style>
  <w:style w:type="character" w:customStyle="1" w:styleId="30">
    <w:name w:val="Заголовок 3 Знак"/>
    <w:basedOn w:val="a0"/>
    <w:uiPriority w:val="9"/>
    <w:semiHidden/>
    <w:rsid w:val="00A261E6"/>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9"/>
    <w:rsid w:val="00A261E6"/>
    <w:rPr>
      <w:rFonts w:ascii="Times New Roman" w:eastAsia="Times New Roman" w:hAnsi="Times New Roman" w:cs="Times New Roman"/>
      <w:b/>
      <w:bCs/>
      <w:sz w:val="18"/>
      <w:szCs w:val="18"/>
      <w:lang w:eastAsia="ru-RU"/>
    </w:rPr>
  </w:style>
  <w:style w:type="character" w:customStyle="1" w:styleId="50">
    <w:name w:val="Заголовок 5 Знак"/>
    <w:basedOn w:val="a0"/>
    <w:link w:val="5"/>
    <w:uiPriority w:val="99"/>
    <w:rsid w:val="00A261E6"/>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A261E6"/>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9"/>
    <w:rsid w:val="00A261E6"/>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A261E6"/>
    <w:rPr>
      <w:rFonts w:ascii="Times New Roman CYR" w:eastAsia="Times New Roman" w:hAnsi="Times New Roman CYR" w:cs="Times New Roman CYR"/>
      <w:b/>
      <w:bCs/>
      <w:sz w:val="24"/>
      <w:szCs w:val="24"/>
      <w:lang w:eastAsia="ru-RU"/>
    </w:rPr>
  </w:style>
  <w:style w:type="character" w:customStyle="1" w:styleId="90">
    <w:name w:val="Заголовок 9 Знак"/>
    <w:basedOn w:val="a0"/>
    <w:link w:val="9"/>
    <w:uiPriority w:val="99"/>
    <w:rsid w:val="00A261E6"/>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unhideWhenUsed/>
    <w:rsid w:val="00A261E6"/>
  </w:style>
  <w:style w:type="paragraph" w:customStyle="1" w:styleId="ConsPlusTitle">
    <w:name w:val="ConsPlusTitle"/>
    <w:uiPriority w:val="99"/>
    <w:rsid w:val="00A261E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List Paragraph"/>
    <w:aliases w:val="Нумерованый список"/>
    <w:basedOn w:val="a"/>
    <w:link w:val="a4"/>
    <w:uiPriority w:val="34"/>
    <w:qFormat/>
    <w:rsid w:val="00A261E6"/>
    <w:pPr>
      <w:spacing w:after="200" w:line="276" w:lineRule="auto"/>
      <w:ind w:left="720"/>
      <w:contextualSpacing/>
    </w:pPr>
    <w:rPr>
      <w:rFonts w:ascii="Calibri" w:eastAsia="Times New Roman" w:hAnsi="Calibri" w:cs="Times New Roman"/>
    </w:rPr>
  </w:style>
  <w:style w:type="character" w:styleId="a5">
    <w:name w:val="endnote reference"/>
    <w:basedOn w:val="a0"/>
    <w:uiPriority w:val="99"/>
    <w:semiHidden/>
    <w:unhideWhenUsed/>
    <w:rsid w:val="00A261E6"/>
    <w:rPr>
      <w:rFonts w:cs="Times New Roman"/>
      <w:vertAlign w:val="superscript"/>
    </w:rPr>
  </w:style>
  <w:style w:type="paragraph" w:styleId="a6">
    <w:name w:val="endnote text"/>
    <w:basedOn w:val="a"/>
    <w:link w:val="a7"/>
    <w:uiPriority w:val="99"/>
    <w:semiHidden/>
    <w:unhideWhenUsed/>
    <w:rsid w:val="00A261E6"/>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semiHidden/>
    <w:rsid w:val="00A261E6"/>
    <w:rPr>
      <w:rFonts w:ascii="Times New Roman" w:eastAsia="Times New Roman" w:hAnsi="Times New Roman" w:cs="Times New Roman"/>
      <w:sz w:val="20"/>
      <w:szCs w:val="20"/>
      <w:lang w:eastAsia="ru-RU"/>
    </w:rPr>
  </w:style>
  <w:style w:type="paragraph" w:customStyle="1" w:styleId="a8">
    <w:name w:val="Íîðìàëüíûé"/>
    <w:rsid w:val="00A261E6"/>
    <w:pPr>
      <w:spacing w:after="0" w:line="240" w:lineRule="auto"/>
    </w:pPr>
    <w:rPr>
      <w:rFonts w:ascii="MS Sans Serif" w:eastAsia="Times New Roman" w:hAnsi="MS Sans Serif" w:cs="MS Sans Serif"/>
      <w:sz w:val="24"/>
      <w:szCs w:val="24"/>
      <w:lang w:eastAsia="ru-RU"/>
    </w:rPr>
  </w:style>
  <w:style w:type="paragraph" w:customStyle="1" w:styleId="BodyText22">
    <w:name w:val="Body Text 22"/>
    <w:basedOn w:val="a"/>
    <w:rsid w:val="00A261E6"/>
    <w:pPr>
      <w:spacing w:after="0" w:line="240" w:lineRule="auto"/>
      <w:jc w:val="both"/>
    </w:pPr>
    <w:rPr>
      <w:rFonts w:ascii="Times New Roman" w:eastAsia="Times New Roman" w:hAnsi="Times New Roman" w:cs="Times New Roman"/>
      <w:sz w:val="24"/>
      <w:szCs w:val="24"/>
      <w:lang w:eastAsia="ru-RU"/>
    </w:rPr>
  </w:style>
  <w:style w:type="paragraph" w:styleId="a9">
    <w:name w:val="annotation text"/>
    <w:basedOn w:val="a"/>
    <w:link w:val="aa"/>
    <w:uiPriority w:val="99"/>
    <w:rsid w:val="00A261E6"/>
    <w:pPr>
      <w:spacing w:after="0" w:line="360" w:lineRule="auto"/>
      <w:jc w:val="both"/>
    </w:pPr>
    <w:rPr>
      <w:rFonts w:ascii="Times New Roman CYR" w:eastAsia="Times New Roman" w:hAnsi="Times New Roman CYR" w:cs="Times New Roman CYR"/>
      <w:sz w:val="20"/>
      <w:szCs w:val="20"/>
      <w:lang w:eastAsia="ru-RU"/>
    </w:rPr>
  </w:style>
  <w:style w:type="character" w:customStyle="1" w:styleId="aa">
    <w:name w:val="Текст примечания Знак"/>
    <w:basedOn w:val="a0"/>
    <w:link w:val="a9"/>
    <w:uiPriority w:val="99"/>
    <w:rsid w:val="00A261E6"/>
    <w:rPr>
      <w:rFonts w:ascii="Times New Roman CYR" w:eastAsia="Times New Roman" w:hAnsi="Times New Roman CYR" w:cs="Times New Roman CYR"/>
      <w:sz w:val="20"/>
      <w:szCs w:val="20"/>
      <w:lang w:eastAsia="ru-RU"/>
    </w:rPr>
  </w:style>
  <w:style w:type="paragraph" w:styleId="ab">
    <w:name w:val="annotation subject"/>
    <w:basedOn w:val="a9"/>
    <w:next w:val="a9"/>
    <w:link w:val="ac"/>
    <w:uiPriority w:val="99"/>
    <w:semiHidden/>
    <w:rsid w:val="00A261E6"/>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rsid w:val="00A261E6"/>
    <w:rPr>
      <w:rFonts w:ascii="Times New Roman" w:eastAsia="Times New Roman" w:hAnsi="Times New Roman" w:cs="Times New Roman"/>
      <w:b/>
      <w:bCs/>
      <w:sz w:val="20"/>
      <w:szCs w:val="20"/>
      <w:lang w:eastAsia="ru-RU"/>
    </w:rPr>
  </w:style>
  <w:style w:type="paragraph" w:styleId="ad">
    <w:name w:val="Revision"/>
    <w:hidden/>
    <w:uiPriority w:val="99"/>
    <w:semiHidden/>
    <w:rsid w:val="00A261E6"/>
    <w:pPr>
      <w:spacing w:after="0" w:line="240" w:lineRule="auto"/>
    </w:pPr>
    <w:rPr>
      <w:rFonts w:ascii="Times New Roman" w:eastAsia="Times New Roman" w:hAnsi="Times New Roman" w:cs="Times New Roman"/>
      <w:sz w:val="20"/>
      <w:szCs w:val="20"/>
      <w:lang w:eastAsia="ru-RU"/>
    </w:rPr>
  </w:style>
  <w:style w:type="paragraph" w:customStyle="1" w:styleId="Caaieiaieoaaeeoueaa">
    <w:name w:val="Caaieiaie oaaeeou eaa."/>
    <w:basedOn w:val="a"/>
    <w:uiPriority w:val="99"/>
    <w:rsid w:val="00A261E6"/>
    <w:pPr>
      <w:widowControl w:val="0"/>
      <w:spacing w:before="20" w:after="20" w:line="240" w:lineRule="auto"/>
    </w:pPr>
    <w:rPr>
      <w:rFonts w:ascii="Times New Roman" w:eastAsia="Times New Roman" w:hAnsi="Times New Roman" w:cs="Times New Roman"/>
      <w:b/>
      <w:bCs/>
      <w:sz w:val="20"/>
      <w:szCs w:val="20"/>
      <w:lang w:eastAsia="ru-RU"/>
    </w:rPr>
  </w:style>
  <w:style w:type="paragraph" w:styleId="12">
    <w:name w:val="toc 1"/>
    <w:basedOn w:val="a"/>
    <w:next w:val="a"/>
    <w:autoRedefine/>
    <w:uiPriority w:val="99"/>
    <w:rsid w:val="00A261E6"/>
    <w:pPr>
      <w:spacing w:after="0" w:line="240" w:lineRule="auto"/>
      <w:jc w:val="both"/>
    </w:pPr>
    <w:rPr>
      <w:rFonts w:ascii="Times New Roman" w:eastAsia="Times New Roman" w:hAnsi="Times New Roman" w:cs="Times New Roman"/>
      <w:bCs/>
      <w:i/>
      <w:sz w:val="24"/>
      <w:szCs w:val="24"/>
      <w:lang w:eastAsia="ru-RU"/>
    </w:rPr>
  </w:style>
  <w:style w:type="character" w:styleId="ae">
    <w:name w:val="Hyperlink"/>
    <w:basedOn w:val="a0"/>
    <w:uiPriority w:val="99"/>
    <w:rsid w:val="00A261E6"/>
    <w:rPr>
      <w:rFonts w:cs="Times New Roman"/>
      <w:color w:val="0000FF"/>
      <w:u w:val="single"/>
    </w:rPr>
  </w:style>
  <w:style w:type="paragraph" w:customStyle="1" w:styleId="ConsPlusNormal">
    <w:name w:val="ConsPlusNormal"/>
    <w:uiPriority w:val="99"/>
    <w:rsid w:val="00A261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A261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
    <w:name w:val="Table Grid"/>
    <w:basedOn w:val="a1"/>
    <w:uiPriority w:val="99"/>
    <w:rsid w:val="00A261E6"/>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rsid w:val="00A261E6"/>
    <w:rPr>
      <w:rFonts w:ascii="Times New Roman" w:hAnsi="Times New Roman" w:cs="Times New Roman"/>
      <w:sz w:val="16"/>
      <w:szCs w:val="16"/>
    </w:rPr>
  </w:style>
  <w:style w:type="paragraph" w:customStyle="1" w:styleId="af1">
    <w:name w:val="Приложения"/>
    <w:basedOn w:val="a"/>
    <w:uiPriority w:val="99"/>
    <w:rsid w:val="00A261E6"/>
    <w:pPr>
      <w:autoSpaceDE w:val="0"/>
      <w:autoSpaceDN w:val="0"/>
      <w:spacing w:after="0" w:line="240" w:lineRule="auto"/>
      <w:ind w:left="1701" w:right="1701"/>
      <w:jc w:val="center"/>
    </w:pPr>
    <w:rPr>
      <w:rFonts w:ascii="Times New Roman" w:eastAsia="Times New Roman" w:hAnsi="Times New Roman" w:cs="Times New Roman"/>
      <w:b/>
      <w:bCs/>
      <w:sz w:val="24"/>
      <w:szCs w:val="24"/>
      <w:lang w:eastAsia="ru-RU"/>
    </w:rPr>
  </w:style>
  <w:style w:type="paragraph" w:customStyle="1" w:styleId="Iiiaeuiue">
    <w:name w:val="Ii?iaeuiue"/>
    <w:uiPriority w:val="99"/>
    <w:rsid w:val="00A261E6"/>
    <w:pPr>
      <w:autoSpaceDE w:val="0"/>
      <w:autoSpaceDN w:val="0"/>
      <w:spacing w:after="0" w:line="240" w:lineRule="auto"/>
    </w:pPr>
    <w:rPr>
      <w:rFonts w:ascii="Times New Roman" w:eastAsia="Times New Roman" w:hAnsi="Times New Roman" w:cs="Times New Roman"/>
      <w:sz w:val="24"/>
      <w:szCs w:val="24"/>
      <w:lang w:eastAsia="ru-RU"/>
    </w:rPr>
  </w:style>
  <w:style w:type="paragraph" w:styleId="af2">
    <w:name w:val="Block Text"/>
    <w:basedOn w:val="a"/>
    <w:uiPriority w:val="99"/>
    <w:rsid w:val="00A261E6"/>
    <w:pPr>
      <w:autoSpaceDE w:val="0"/>
      <w:autoSpaceDN w:val="0"/>
      <w:spacing w:after="0" w:line="240" w:lineRule="auto"/>
      <w:ind w:left="2127" w:right="-199" w:hanging="1701"/>
      <w:jc w:val="both"/>
    </w:pPr>
    <w:rPr>
      <w:rFonts w:ascii="Times New Roman" w:eastAsia="Times New Roman" w:hAnsi="Times New Roman" w:cs="Times New Roman"/>
      <w:sz w:val="24"/>
      <w:szCs w:val="24"/>
      <w:lang w:eastAsia="ru-RU"/>
    </w:rPr>
  </w:style>
  <w:style w:type="character" w:styleId="af3">
    <w:name w:val="footnote reference"/>
    <w:basedOn w:val="a0"/>
    <w:uiPriority w:val="99"/>
    <w:rsid w:val="00A261E6"/>
    <w:rPr>
      <w:rFonts w:ascii="Times New Roman" w:hAnsi="Times New Roman" w:cs="Times New Roman"/>
      <w:vertAlign w:val="superscript"/>
    </w:rPr>
  </w:style>
  <w:style w:type="paragraph" w:customStyle="1" w:styleId="oaenoniinee">
    <w:name w:val="oaeno niinee"/>
    <w:basedOn w:val="a"/>
    <w:uiPriority w:val="99"/>
    <w:rsid w:val="00A261E6"/>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32">
    <w:name w:val="Body Text 3"/>
    <w:basedOn w:val="a"/>
    <w:link w:val="33"/>
    <w:uiPriority w:val="99"/>
    <w:rsid w:val="00A261E6"/>
    <w:pPr>
      <w:tabs>
        <w:tab w:val="left" w:pos="9923"/>
      </w:tabs>
      <w:autoSpaceDE w:val="0"/>
      <w:autoSpaceDN w:val="0"/>
      <w:spacing w:after="0" w:line="240" w:lineRule="auto"/>
      <w:ind w:right="283"/>
      <w:jc w:val="both"/>
    </w:pPr>
    <w:rPr>
      <w:rFonts w:ascii="Times New Roman" w:eastAsia="Times New Roman" w:hAnsi="Times New Roman" w:cs="Times New Roman"/>
      <w:b/>
      <w:bCs/>
      <w:sz w:val="24"/>
      <w:szCs w:val="24"/>
      <w:lang w:eastAsia="ru-RU"/>
    </w:rPr>
  </w:style>
  <w:style w:type="character" w:customStyle="1" w:styleId="33">
    <w:name w:val="Основной текст 3 Знак"/>
    <w:basedOn w:val="a0"/>
    <w:link w:val="32"/>
    <w:uiPriority w:val="99"/>
    <w:rsid w:val="00A261E6"/>
    <w:rPr>
      <w:rFonts w:ascii="Times New Roman" w:eastAsia="Times New Roman" w:hAnsi="Times New Roman" w:cs="Times New Roman"/>
      <w:b/>
      <w:bCs/>
      <w:sz w:val="24"/>
      <w:szCs w:val="24"/>
      <w:lang w:eastAsia="ru-RU"/>
    </w:rPr>
  </w:style>
  <w:style w:type="paragraph" w:styleId="34">
    <w:name w:val="Body Text Indent 3"/>
    <w:basedOn w:val="a"/>
    <w:link w:val="35"/>
    <w:uiPriority w:val="99"/>
    <w:rsid w:val="00A261E6"/>
    <w:pPr>
      <w:autoSpaceDE w:val="0"/>
      <w:autoSpaceDN w:val="0"/>
      <w:spacing w:after="0" w:line="240" w:lineRule="auto"/>
      <w:ind w:firstLine="708"/>
      <w:jc w:val="both"/>
    </w:pPr>
    <w:rPr>
      <w:rFonts w:ascii="Times New Roman" w:eastAsia="Times New Roman" w:hAnsi="Times New Roman" w:cs="Times New Roman"/>
      <w:i/>
      <w:iCs/>
      <w:sz w:val="28"/>
      <w:szCs w:val="28"/>
      <w:lang w:eastAsia="ru-RU"/>
    </w:rPr>
  </w:style>
  <w:style w:type="character" w:customStyle="1" w:styleId="35">
    <w:name w:val="Основной текст с отступом 3 Знак"/>
    <w:basedOn w:val="a0"/>
    <w:link w:val="34"/>
    <w:uiPriority w:val="99"/>
    <w:rsid w:val="00A261E6"/>
    <w:rPr>
      <w:rFonts w:ascii="Times New Roman" w:eastAsia="Times New Roman" w:hAnsi="Times New Roman" w:cs="Times New Roman"/>
      <w:i/>
      <w:iCs/>
      <w:sz w:val="28"/>
      <w:szCs w:val="28"/>
      <w:lang w:eastAsia="ru-RU"/>
    </w:rPr>
  </w:style>
  <w:style w:type="paragraph" w:styleId="21">
    <w:name w:val="Body Text Indent 2"/>
    <w:basedOn w:val="a"/>
    <w:link w:val="22"/>
    <w:uiPriority w:val="99"/>
    <w:rsid w:val="00A261E6"/>
    <w:pPr>
      <w:autoSpaceDE w:val="0"/>
      <w:autoSpaceDN w:val="0"/>
      <w:spacing w:after="0" w:line="240" w:lineRule="auto"/>
      <w:ind w:firstLine="708"/>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rsid w:val="00A261E6"/>
    <w:rPr>
      <w:rFonts w:ascii="Times New Roman" w:eastAsia="Times New Roman" w:hAnsi="Times New Roman" w:cs="Times New Roman"/>
      <w:sz w:val="28"/>
      <w:szCs w:val="28"/>
      <w:lang w:eastAsia="ru-RU"/>
    </w:rPr>
  </w:style>
  <w:style w:type="paragraph" w:styleId="23">
    <w:name w:val="Body Text 2"/>
    <w:basedOn w:val="a"/>
    <w:link w:val="24"/>
    <w:uiPriority w:val="99"/>
    <w:rsid w:val="00A261E6"/>
    <w:pPr>
      <w:autoSpaceDE w:val="0"/>
      <w:autoSpaceDN w:val="0"/>
      <w:spacing w:after="0" w:line="240" w:lineRule="auto"/>
    </w:pPr>
    <w:rPr>
      <w:rFonts w:ascii="Times New Roman" w:eastAsia="Times New Roman" w:hAnsi="Times New Roman" w:cs="Times New Roman"/>
      <w:b/>
      <w:bCs/>
      <w:sz w:val="28"/>
      <w:szCs w:val="28"/>
      <w:lang w:eastAsia="ru-RU"/>
    </w:rPr>
  </w:style>
  <w:style w:type="character" w:customStyle="1" w:styleId="24">
    <w:name w:val="Основной текст 2 Знак"/>
    <w:basedOn w:val="a0"/>
    <w:link w:val="23"/>
    <w:uiPriority w:val="99"/>
    <w:rsid w:val="00A261E6"/>
    <w:rPr>
      <w:rFonts w:ascii="Times New Roman" w:eastAsia="Times New Roman" w:hAnsi="Times New Roman" w:cs="Times New Roman"/>
      <w:b/>
      <w:bCs/>
      <w:sz w:val="28"/>
      <w:szCs w:val="28"/>
      <w:lang w:eastAsia="ru-RU"/>
    </w:rPr>
  </w:style>
  <w:style w:type="paragraph" w:customStyle="1" w:styleId="IauiueIiiaeuiue">
    <w:name w:val="Iau?iue.Ii?iaeuiue"/>
    <w:uiPriority w:val="99"/>
    <w:rsid w:val="00A261E6"/>
    <w:pPr>
      <w:autoSpaceDE w:val="0"/>
      <w:autoSpaceDN w:val="0"/>
      <w:spacing w:after="0" w:line="240" w:lineRule="auto"/>
    </w:pPr>
    <w:rPr>
      <w:rFonts w:ascii="Times New Roman" w:eastAsia="Times New Roman" w:hAnsi="Times New Roman" w:cs="Times New Roman"/>
      <w:sz w:val="20"/>
      <w:szCs w:val="20"/>
      <w:lang w:eastAsia="ru-RU"/>
    </w:rPr>
  </w:style>
  <w:style w:type="paragraph" w:styleId="af4">
    <w:name w:val="Body Text"/>
    <w:basedOn w:val="a"/>
    <w:link w:val="af5"/>
    <w:uiPriority w:val="99"/>
    <w:rsid w:val="00A261E6"/>
    <w:pPr>
      <w:autoSpaceDE w:val="0"/>
      <w:autoSpaceDN w:val="0"/>
      <w:spacing w:after="0" w:line="240" w:lineRule="auto"/>
      <w:jc w:val="both"/>
    </w:pPr>
    <w:rPr>
      <w:rFonts w:ascii="Times New Roman" w:eastAsia="Times New Roman" w:hAnsi="Times New Roman" w:cs="Times New Roman"/>
      <w:b/>
      <w:bCs/>
      <w:sz w:val="24"/>
      <w:szCs w:val="24"/>
      <w:lang w:eastAsia="ru-RU"/>
    </w:rPr>
  </w:style>
  <w:style w:type="character" w:customStyle="1" w:styleId="af5">
    <w:name w:val="Основной текст Знак"/>
    <w:basedOn w:val="a0"/>
    <w:link w:val="af4"/>
    <w:uiPriority w:val="99"/>
    <w:rsid w:val="00A261E6"/>
    <w:rPr>
      <w:rFonts w:ascii="Times New Roman" w:eastAsia="Times New Roman" w:hAnsi="Times New Roman" w:cs="Times New Roman"/>
      <w:b/>
      <w:bCs/>
      <w:sz w:val="24"/>
      <w:szCs w:val="24"/>
      <w:lang w:eastAsia="ru-RU"/>
    </w:rPr>
  </w:style>
  <w:style w:type="paragraph" w:styleId="af6">
    <w:name w:val="Title"/>
    <w:basedOn w:val="a"/>
    <w:link w:val="af7"/>
    <w:uiPriority w:val="99"/>
    <w:qFormat/>
    <w:rsid w:val="00A261E6"/>
    <w:pPr>
      <w:autoSpaceDE w:val="0"/>
      <w:autoSpaceDN w:val="0"/>
      <w:spacing w:after="0" w:line="240" w:lineRule="auto"/>
      <w:jc w:val="center"/>
    </w:pPr>
    <w:rPr>
      <w:rFonts w:ascii="Times New Roman" w:eastAsia="Times New Roman" w:hAnsi="Times New Roman" w:cs="Times New Roman"/>
      <w:b/>
      <w:bCs/>
      <w:sz w:val="28"/>
      <w:szCs w:val="28"/>
      <w:lang w:eastAsia="ru-RU"/>
    </w:rPr>
  </w:style>
  <w:style w:type="character" w:customStyle="1" w:styleId="af7">
    <w:name w:val="Заголовок Знак"/>
    <w:basedOn w:val="a0"/>
    <w:link w:val="af6"/>
    <w:uiPriority w:val="99"/>
    <w:rsid w:val="00A261E6"/>
    <w:rPr>
      <w:rFonts w:ascii="Times New Roman" w:eastAsia="Times New Roman" w:hAnsi="Times New Roman" w:cs="Times New Roman"/>
      <w:b/>
      <w:bCs/>
      <w:sz w:val="28"/>
      <w:szCs w:val="28"/>
      <w:lang w:eastAsia="ru-RU"/>
    </w:rPr>
  </w:style>
  <w:style w:type="paragraph" w:styleId="af8">
    <w:name w:val="Balloon Text"/>
    <w:basedOn w:val="a"/>
    <w:link w:val="af9"/>
    <w:uiPriority w:val="99"/>
    <w:rsid w:val="00A261E6"/>
    <w:pPr>
      <w:autoSpaceDE w:val="0"/>
      <w:autoSpaceDN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uiPriority w:val="99"/>
    <w:rsid w:val="00A261E6"/>
    <w:rPr>
      <w:rFonts w:ascii="Tahoma" w:eastAsia="Times New Roman" w:hAnsi="Tahoma" w:cs="Tahoma"/>
      <w:sz w:val="16"/>
      <w:szCs w:val="16"/>
      <w:lang w:eastAsia="ru-RU"/>
    </w:rPr>
  </w:style>
  <w:style w:type="paragraph" w:styleId="afa">
    <w:name w:val="footer"/>
    <w:basedOn w:val="a"/>
    <w:link w:val="afb"/>
    <w:uiPriority w:val="99"/>
    <w:rsid w:val="00A261E6"/>
    <w:pPr>
      <w:tabs>
        <w:tab w:val="center" w:pos="4153"/>
        <w:tab w:val="right" w:pos="8306"/>
      </w:tabs>
      <w:autoSpaceDE w:val="0"/>
      <w:autoSpaceDN w:val="0"/>
      <w:spacing w:after="0" w:line="240" w:lineRule="auto"/>
    </w:pPr>
    <w:rPr>
      <w:rFonts w:ascii="Times New Roman" w:eastAsia="Times New Roman" w:hAnsi="Times New Roman" w:cs="Times New Roman"/>
      <w:b/>
      <w:bCs/>
      <w:sz w:val="20"/>
      <w:szCs w:val="20"/>
      <w:lang w:eastAsia="ru-RU"/>
    </w:rPr>
  </w:style>
  <w:style w:type="character" w:customStyle="1" w:styleId="afb">
    <w:name w:val="Нижний колонтитул Знак"/>
    <w:basedOn w:val="a0"/>
    <w:link w:val="afa"/>
    <w:uiPriority w:val="99"/>
    <w:rsid w:val="00A261E6"/>
    <w:rPr>
      <w:rFonts w:ascii="Times New Roman" w:eastAsia="Times New Roman" w:hAnsi="Times New Roman" w:cs="Times New Roman"/>
      <w:b/>
      <w:bCs/>
      <w:sz w:val="20"/>
      <w:szCs w:val="20"/>
      <w:lang w:eastAsia="ru-RU"/>
    </w:rPr>
  </w:style>
  <w:style w:type="character" w:customStyle="1" w:styleId="Nnueeaianiineo">
    <w:name w:val="Nnueea ia niineo"/>
    <w:basedOn w:val="Oeooaacaoaiioiieaie"/>
    <w:uiPriority w:val="99"/>
    <w:rsid w:val="00A261E6"/>
    <w:rPr>
      <w:rFonts w:ascii="Times New Roman" w:hAnsi="Times New Roman" w:cs="Times New Roman"/>
      <w:vertAlign w:val="superscript"/>
    </w:rPr>
  </w:style>
  <w:style w:type="paragraph" w:styleId="afc">
    <w:name w:val="footnote text"/>
    <w:basedOn w:val="a"/>
    <w:link w:val="afd"/>
    <w:uiPriority w:val="99"/>
    <w:rsid w:val="00A261E6"/>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uiPriority w:val="99"/>
    <w:rsid w:val="00A261E6"/>
    <w:rPr>
      <w:rFonts w:ascii="Times New Roman" w:eastAsia="Times New Roman" w:hAnsi="Times New Roman" w:cs="Times New Roman"/>
      <w:sz w:val="20"/>
      <w:szCs w:val="20"/>
      <w:lang w:eastAsia="ru-RU"/>
    </w:rPr>
  </w:style>
  <w:style w:type="character" w:styleId="afe">
    <w:name w:val="page number"/>
    <w:basedOn w:val="Oeooaacaoaiioiieaie"/>
    <w:uiPriority w:val="99"/>
    <w:rsid w:val="00A261E6"/>
    <w:rPr>
      <w:rFonts w:ascii="Times New Roman" w:hAnsi="Times New Roman" w:cs="Times New Roman"/>
    </w:rPr>
  </w:style>
  <w:style w:type="paragraph" w:styleId="aff">
    <w:name w:val="header"/>
    <w:basedOn w:val="a"/>
    <w:link w:val="aff0"/>
    <w:uiPriority w:val="99"/>
    <w:rsid w:val="00A261E6"/>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0"/>
    <w:link w:val="aff"/>
    <w:uiPriority w:val="99"/>
    <w:rsid w:val="00A261E6"/>
    <w:rPr>
      <w:rFonts w:ascii="Times New Roman" w:eastAsia="Times New Roman" w:hAnsi="Times New Roman" w:cs="Times New Roman"/>
      <w:sz w:val="20"/>
      <w:szCs w:val="20"/>
      <w:lang w:eastAsia="ru-RU"/>
    </w:rPr>
  </w:style>
  <w:style w:type="character" w:customStyle="1" w:styleId="Oeooaacaoaiioiieaie">
    <w:name w:val="O?eoo aacaoa ii oiie?aie?"/>
    <w:uiPriority w:val="99"/>
    <w:rsid w:val="00A261E6"/>
  </w:style>
  <w:style w:type="character" w:customStyle="1" w:styleId="31">
    <w:name w:val="Заголовок 3 Знак1"/>
    <w:aliases w:val="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H315 Знак Знак"/>
    <w:basedOn w:val="a0"/>
    <w:link w:val="3"/>
    <w:uiPriority w:val="99"/>
    <w:locked/>
    <w:rsid w:val="00A261E6"/>
    <w:rPr>
      <w:rFonts w:ascii="Times New Roman CYR" w:eastAsia="Times New Roman" w:hAnsi="Times New Roman CYR" w:cs="Times New Roman CYR"/>
      <w:b/>
      <w:bCs/>
      <w:lang w:eastAsia="ru-RU"/>
    </w:rPr>
  </w:style>
  <w:style w:type="character" w:customStyle="1" w:styleId="a4">
    <w:name w:val="Абзац списка Знак"/>
    <w:aliases w:val="Нумерованый список Знак"/>
    <w:basedOn w:val="a0"/>
    <w:link w:val="a3"/>
    <w:uiPriority w:val="34"/>
    <w:rsid w:val="0013741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http://4010ED627C5104C4EF5EF8864DD166AC.dms.sberbank.ru/4010ED627C5104C4EF5EF8864DD166AC-09C37C8DDFD8A9CD00268BC0B3CB5910-4C027E2818C64683A6AE4B46A83142A3/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7</Pages>
  <Words>2634</Words>
  <Characters>18929</Characters>
  <Application>Microsoft Office Word</Application>
  <DocSecurity>0</DocSecurity>
  <Lines>384</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Сбербанк России</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Горохова Юлия Владасовна</dc:creator>
  <cp:keywords/>
  <dc:description/>
  <cp:lastModifiedBy>Буторов Алексей Евгеньевич</cp:lastModifiedBy>
  <cp:revision>115</cp:revision>
  <dcterms:created xsi:type="dcterms:W3CDTF">2020-12-04T07:56:00Z</dcterms:created>
  <dcterms:modified xsi:type="dcterms:W3CDTF">2022-12-20T13:58:00Z</dcterms:modified>
</cp:coreProperties>
</file>